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1108" w14:textId="38439FFC" w:rsidR="00F31CA1" w:rsidRPr="000A5CE9" w:rsidRDefault="00F31CA1" w:rsidP="00F31CA1">
      <w:pPr>
        <w:jc w:val="center"/>
        <w:rPr>
          <w:rFonts w:ascii="Times New Roman" w:hAnsi="Times New Roman" w:cs="Times New Roman"/>
          <w:b/>
          <w:sz w:val="22"/>
          <w:szCs w:val="22"/>
        </w:rPr>
      </w:pPr>
      <w:r w:rsidRPr="000A5CE9">
        <w:rPr>
          <w:rFonts w:ascii="Times New Roman" w:hAnsi="Times New Roman" w:cs="Times New Roman"/>
          <w:b/>
          <w:sz w:val="22"/>
          <w:szCs w:val="22"/>
        </w:rPr>
        <w:t>Anthropology 195CE: Ethnography and Experience in Los Angeles</w:t>
      </w:r>
    </w:p>
    <w:p w14:paraId="4FF03D31" w14:textId="77777777" w:rsidR="00F31CA1" w:rsidRPr="000A5CE9" w:rsidRDefault="00F31CA1" w:rsidP="00F31CA1">
      <w:pPr>
        <w:jc w:val="center"/>
        <w:rPr>
          <w:rFonts w:ascii="Times New Roman" w:hAnsi="Times New Roman" w:cs="Times New Roman"/>
          <w:i/>
          <w:sz w:val="22"/>
          <w:szCs w:val="22"/>
        </w:rPr>
      </w:pPr>
    </w:p>
    <w:p w14:paraId="4E68601C" w14:textId="77777777" w:rsidR="00F31CA1" w:rsidRPr="000A5CE9" w:rsidRDefault="00F31CA1" w:rsidP="00F31CA1">
      <w:pPr>
        <w:jc w:val="center"/>
        <w:rPr>
          <w:rFonts w:ascii="Times New Roman" w:hAnsi="Times New Roman" w:cs="Times New Roman"/>
          <w:i/>
          <w:sz w:val="22"/>
          <w:szCs w:val="22"/>
        </w:rPr>
      </w:pPr>
      <w:r w:rsidRPr="000A5CE9">
        <w:rPr>
          <w:rFonts w:ascii="Times New Roman" w:hAnsi="Times New Roman" w:cs="Times New Roman"/>
          <w:i/>
          <w:sz w:val="22"/>
          <w:szCs w:val="22"/>
        </w:rPr>
        <w:t>Community and Corporate Internship Course</w:t>
      </w:r>
    </w:p>
    <w:p w14:paraId="153BEDD0" w14:textId="77777777" w:rsidR="00F31CA1" w:rsidRPr="000A5CE9" w:rsidRDefault="00F31CA1" w:rsidP="00F31CA1">
      <w:pPr>
        <w:jc w:val="center"/>
        <w:rPr>
          <w:rFonts w:ascii="Times New Roman" w:hAnsi="Times New Roman" w:cs="Times New Roman"/>
          <w:sz w:val="22"/>
          <w:szCs w:val="22"/>
        </w:rPr>
      </w:pPr>
    </w:p>
    <w:p w14:paraId="371EFDA9" w14:textId="77777777" w:rsidR="00F31CA1" w:rsidRPr="000A5CE9" w:rsidRDefault="00F31CA1" w:rsidP="00F31CA1">
      <w:pPr>
        <w:rPr>
          <w:rFonts w:ascii="Times New Roman" w:hAnsi="Times New Roman" w:cs="Times New Roman"/>
          <w:sz w:val="22"/>
          <w:szCs w:val="22"/>
        </w:rPr>
      </w:pPr>
    </w:p>
    <w:p w14:paraId="210FADD4" w14:textId="77777777" w:rsidR="00E46865" w:rsidRDefault="000C3CD0" w:rsidP="00F31CA1">
      <w:pPr>
        <w:rPr>
          <w:rFonts w:ascii="Times New Roman" w:hAnsi="Times New Roman" w:cs="Times New Roman"/>
          <w:sz w:val="22"/>
          <w:szCs w:val="22"/>
        </w:rPr>
      </w:pPr>
      <w:r w:rsidRPr="00E46865">
        <w:rPr>
          <w:rFonts w:ascii="Times New Roman" w:hAnsi="Times New Roman" w:cs="Times New Roman"/>
          <w:b/>
          <w:bCs/>
          <w:sz w:val="22"/>
          <w:szCs w:val="22"/>
        </w:rPr>
        <w:t>Graduate Student Instructor</w:t>
      </w:r>
      <w:r w:rsidR="00F31CA1" w:rsidRPr="00E46865">
        <w:rPr>
          <w:rFonts w:ascii="Times New Roman" w:hAnsi="Times New Roman" w:cs="Times New Roman"/>
          <w:b/>
          <w:bCs/>
          <w:sz w:val="22"/>
          <w:szCs w:val="22"/>
        </w:rPr>
        <w:t>:</w:t>
      </w:r>
      <w:r w:rsidR="00F31CA1" w:rsidRPr="000A5CE9">
        <w:rPr>
          <w:rFonts w:ascii="Times New Roman" w:hAnsi="Times New Roman" w:cs="Times New Roman"/>
          <w:sz w:val="22"/>
          <w:szCs w:val="22"/>
        </w:rPr>
        <w:t xml:space="preserve"> </w:t>
      </w:r>
      <w:r w:rsidR="00D80160">
        <w:rPr>
          <w:rFonts w:ascii="Times New Roman" w:hAnsi="Times New Roman" w:cs="Times New Roman"/>
          <w:sz w:val="22"/>
          <w:szCs w:val="22"/>
        </w:rPr>
        <w:t>D</w:t>
      </w:r>
      <w:proofErr w:type="spellStart"/>
      <w:r w:rsidR="00D80160">
        <w:rPr>
          <w:rFonts w:ascii="Times New Roman" w:hAnsi="Times New Roman" w:cs="Times New Roman"/>
          <w:sz w:val="22"/>
          <w:szCs w:val="22"/>
          <w:lang w:val="tr-TR"/>
        </w:rPr>
        <w:t>oğa</w:t>
      </w:r>
      <w:proofErr w:type="spellEnd"/>
      <w:r w:rsidR="00D80160">
        <w:rPr>
          <w:rFonts w:ascii="Times New Roman" w:hAnsi="Times New Roman" w:cs="Times New Roman"/>
          <w:sz w:val="22"/>
          <w:szCs w:val="22"/>
          <w:lang w:val="tr-TR"/>
        </w:rPr>
        <w:t xml:space="preserve"> Tekin</w:t>
      </w:r>
      <w:r w:rsidR="00F31CA1" w:rsidRPr="000A5CE9">
        <w:rPr>
          <w:rFonts w:ascii="Times New Roman" w:hAnsi="Times New Roman" w:cs="Times New Roman"/>
          <w:sz w:val="22"/>
          <w:szCs w:val="22"/>
        </w:rPr>
        <w:tab/>
      </w:r>
      <w:r w:rsidR="00F31CA1" w:rsidRPr="000A5CE9">
        <w:rPr>
          <w:rFonts w:ascii="Times New Roman" w:hAnsi="Times New Roman" w:cs="Times New Roman"/>
          <w:sz w:val="22"/>
          <w:szCs w:val="22"/>
        </w:rPr>
        <w:tab/>
      </w:r>
      <w:r w:rsidR="00F31CA1" w:rsidRPr="000A5CE9">
        <w:rPr>
          <w:rFonts w:ascii="Times New Roman" w:hAnsi="Times New Roman" w:cs="Times New Roman"/>
          <w:sz w:val="22"/>
          <w:szCs w:val="22"/>
        </w:rPr>
        <w:tab/>
      </w:r>
      <w:r w:rsidR="00F31CA1" w:rsidRPr="000A5CE9">
        <w:rPr>
          <w:rFonts w:ascii="Times New Roman" w:hAnsi="Times New Roman" w:cs="Times New Roman"/>
          <w:sz w:val="22"/>
          <w:szCs w:val="22"/>
        </w:rPr>
        <w:tab/>
      </w:r>
    </w:p>
    <w:p w14:paraId="1BAD6CA0" w14:textId="0A5A65C2" w:rsidR="00F31CA1" w:rsidRPr="000A5CE9" w:rsidRDefault="00F31CA1" w:rsidP="00E46865">
      <w:pPr>
        <w:rPr>
          <w:rFonts w:ascii="Times New Roman" w:hAnsi="Times New Roman" w:cs="Times New Roman"/>
          <w:sz w:val="22"/>
          <w:szCs w:val="22"/>
        </w:rPr>
      </w:pPr>
      <w:r w:rsidRPr="00E46865">
        <w:rPr>
          <w:rFonts w:ascii="Times New Roman" w:hAnsi="Times New Roman" w:cs="Times New Roman"/>
          <w:b/>
          <w:bCs/>
          <w:sz w:val="22"/>
          <w:szCs w:val="22"/>
        </w:rPr>
        <w:t>Email:</w:t>
      </w:r>
      <w:r w:rsidRPr="000A5CE9">
        <w:rPr>
          <w:rFonts w:ascii="Times New Roman" w:hAnsi="Times New Roman" w:cs="Times New Roman"/>
          <w:sz w:val="22"/>
          <w:szCs w:val="22"/>
        </w:rPr>
        <w:t xml:space="preserve"> </w:t>
      </w:r>
      <w:r w:rsidR="00D80160">
        <w:rPr>
          <w:rFonts w:ascii="Times New Roman" w:hAnsi="Times New Roman" w:cs="Times New Roman"/>
          <w:sz w:val="22"/>
          <w:szCs w:val="22"/>
        </w:rPr>
        <w:t>dogatekin@ucla.edu</w:t>
      </w:r>
    </w:p>
    <w:p w14:paraId="672CF92F" w14:textId="77777777" w:rsidR="00F31CA1" w:rsidRPr="000A5CE9" w:rsidRDefault="00F31CA1" w:rsidP="00F31CA1">
      <w:pPr>
        <w:rPr>
          <w:rFonts w:ascii="Times New Roman" w:hAnsi="Times New Roman" w:cs="Times New Roman"/>
          <w:sz w:val="22"/>
          <w:szCs w:val="22"/>
        </w:rPr>
      </w:pPr>
    </w:p>
    <w:p w14:paraId="43606FB8" w14:textId="77777777" w:rsidR="00F31CA1" w:rsidRPr="000A5CE9" w:rsidRDefault="00F31CA1" w:rsidP="00F31CA1">
      <w:pPr>
        <w:jc w:val="center"/>
        <w:rPr>
          <w:rFonts w:ascii="Times New Roman" w:hAnsi="Times New Roman" w:cs="Times New Roman"/>
          <w:b/>
          <w:sz w:val="22"/>
          <w:szCs w:val="22"/>
        </w:rPr>
      </w:pPr>
      <w:r w:rsidRPr="000A5CE9">
        <w:rPr>
          <w:rFonts w:ascii="Times New Roman" w:hAnsi="Times New Roman" w:cs="Times New Roman"/>
          <w:b/>
          <w:sz w:val="22"/>
          <w:szCs w:val="22"/>
        </w:rPr>
        <w:t>Overview</w:t>
      </w:r>
    </w:p>
    <w:p w14:paraId="65AAB20B" w14:textId="77777777" w:rsidR="00F31CA1" w:rsidRPr="000A5CE9" w:rsidRDefault="00F31CA1" w:rsidP="00F31CA1">
      <w:pPr>
        <w:rPr>
          <w:rFonts w:ascii="Times New Roman" w:hAnsi="Times New Roman" w:cs="Times New Roman"/>
          <w:sz w:val="22"/>
          <w:szCs w:val="22"/>
        </w:rPr>
      </w:pPr>
    </w:p>
    <w:p w14:paraId="607D45C8" w14:textId="77777777" w:rsidR="00F31CA1" w:rsidRPr="000A5CE9" w:rsidRDefault="00F31CA1" w:rsidP="00F31CA1">
      <w:pPr>
        <w:jc w:val="both"/>
        <w:rPr>
          <w:rFonts w:ascii="Times New Roman" w:hAnsi="Times New Roman" w:cs="Times New Roman"/>
          <w:sz w:val="22"/>
          <w:szCs w:val="22"/>
        </w:rPr>
      </w:pPr>
      <w:r w:rsidRPr="000A5CE9">
        <w:rPr>
          <w:rFonts w:ascii="Times New Roman" w:hAnsi="Times New Roman" w:cs="Times New Roman"/>
          <w:sz w:val="22"/>
          <w:szCs w:val="22"/>
        </w:rPr>
        <w:t xml:space="preserve">Anthropology is a discipline that explores the diversity of human experience across time and space. It is also a discipline </w:t>
      </w:r>
      <w:r w:rsidR="00265405">
        <w:rPr>
          <w:rFonts w:ascii="Times New Roman" w:hAnsi="Times New Roman" w:cs="Times New Roman"/>
          <w:sz w:val="22"/>
          <w:szCs w:val="22"/>
        </w:rPr>
        <w:t>grounds</w:t>
      </w:r>
      <w:r w:rsidRPr="000A5CE9">
        <w:rPr>
          <w:rFonts w:ascii="Times New Roman" w:hAnsi="Times New Roman" w:cs="Times New Roman"/>
          <w:sz w:val="22"/>
          <w:szCs w:val="22"/>
        </w:rPr>
        <w:t xml:space="preserve"> its theoretical and analytical interventions in methods that seek to trace the concrete complexities social life in situ. Accordingly, anthropology provides resources to critically engage some of humankind’s most vexing problems that range from intractable political conflicts to the consequences of globalization. The theoretical, analytical, and methodological tool kit that anthropologists rely upon is thus one that is, and should be, actively applied to the contemporary world around us, which significantly includes modern workplaces. Anthropology 195CE is a course that seeks to expose students to the concrete practice of anthropology outside of the classroom, in the larger Los Angeles community. Over the course of the 10-week quarter, Anthropology 195CE students draw on foundational examples of anthropological fieldwork to conduct their own analyses and interpretations of experiences in community and corporate internships.  Weekly work culminates in a final ethnographic research paper.</w:t>
      </w:r>
    </w:p>
    <w:p w14:paraId="40EAF82D" w14:textId="77777777" w:rsidR="00F31CA1" w:rsidRPr="000A5CE9" w:rsidRDefault="00F31CA1" w:rsidP="00F31CA1">
      <w:pPr>
        <w:pBdr>
          <w:bottom w:val="single" w:sz="6" w:space="1" w:color="auto"/>
        </w:pBdr>
        <w:rPr>
          <w:rFonts w:ascii="Times New Roman" w:hAnsi="Times New Roman" w:cs="Times New Roman"/>
          <w:sz w:val="22"/>
          <w:szCs w:val="22"/>
        </w:rPr>
      </w:pPr>
    </w:p>
    <w:p w14:paraId="113FAD1E" w14:textId="77777777" w:rsidR="00F31CA1" w:rsidRPr="000A5CE9" w:rsidRDefault="00F31CA1" w:rsidP="00F31CA1">
      <w:pPr>
        <w:rPr>
          <w:rFonts w:ascii="Times New Roman" w:hAnsi="Times New Roman" w:cs="Times New Roman"/>
          <w:sz w:val="22"/>
          <w:szCs w:val="22"/>
        </w:rPr>
      </w:pPr>
    </w:p>
    <w:p w14:paraId="52E11869" w14:textId="77777777" w:rsidR="00F31CA1" w:rsidRPr="000A5CE9" w:rsidRDefault="00F31CA1" w:rsidP="00F31CA1">
      <w:pPr>
        <w:rPr>
          <w:rFonts w:ascii="Times New Roman" w:hAnsi="Times New Roman" w:cs="Times New Roman"/>
          <w:b/>
          <w:sz w:val="22"/>
          <w:szCs w:val="22"/>
        </w:rPr>
      </w:pPr>
    </w:p>
    <w:p w14:paraId="20725D0C"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STUDENT LEARNING OUTCOMES</w:t>
      </w:r>
    </w:p>
    <w:p w14:paraId="5E685439" w14:textId="77777777" w:rsidR="00F31CA1" w:rsidRPr="000A5CE9" w:rsidRDefault="00F31CA1" w:rsidP="00F31CA1">
      <w:pPr>
        <w:rPr>
          <w:rFonts w:ascii="Times New Roman" w:hAnsi="Times New Roman" w:cs="Times New Roman"/>
          <w:b/>
          <w:sz w:val="22"/>
          <w:szCs w:val="22"/>
        </w:rPr>
      </w:pPr>
    </w:p>
    <w:p w14:paraId="6373F7C1"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Students enrolled in this independent study course will have the opportunity to:</w:t>
      </w:r>
    </w:p>
    <w:p w14:paraId="72F49A46"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Define and apply the following core methodological and theoretical concepts:  civic engagement, social responsibility, experiential learning, including participant observation, reflexivity, situated knowledge, and new economy.</w:t>
      </w:r>
    </w:p>
    <w:p w14:paraId="2CCF769A"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Apply academic knowledge and critical thinking skills to address situations and challenges that arise in 21st-century work environments.</w:t>
      </w:r>
    </w:p>
    <w:p w14:paraId="2E05BF7F" w14:textId="1D44BBE8"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Develop and execute a research paper integrating analysis of experiential learning (</w:t>
      </w:r>
      <w:r w:rsidR="00D80160" w:rsidRPr="000A5CE9">
        <w:rPr>
          <w:rFonts w:ascii="Times New Roman" w:hAnsi="Times New Roman" w:cs="Times New Roman"/>
          <w:sz w:val="22"/>
          <w:szCs w:val="22"/>
        </w:rPr>
        <w:t>i.e.,</w:t>
      </w:r>
      <w:r w:rsidRPr="000A5CE9">
        <w:rPr>
          <w:rFonts w:ascii="Times New Roman" w:hAnsi="Times New Roman" w:cs="Times New Roman"/>
          <w:sz w:val="22"/>
          <w:szCs w:val="22"/>
        </w:rPr>
        <w:t xml:space="preserve"> an internship) with knowledge gained from an academic discipline.</w:t>
      </w:r>
    </w:p>
    <w:p w14:paraId="2D9044E7"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Explore how off-campus work experience contributes to an undergraduate's intellectual, personal, and professional development and informs future career choices.</w:t>
      </w:r>
    </w:p>
    <w:p w14:paraId="12B01CA0" w14:textId="77777777" w:rsidR="00F31CA1" w:rsidRPr="000A5CE9" w:rsidRDefault="00F31CA1" w:rsidP="00F31CA1">
      <w:pPr>
        <w:rPr>
          <w:rFonts w:ascii="Times New Roman" w:hAnsi="Times New Roman" w:cs="Times New Roman"/>
          <w:sz w:val="22"/>
          <w:szCs w:val="22"/>
        </w:rPr>
      </w:pPr>
    </w:p>
    <w:p w14:paraId="0946DD47" w14:textId="77777777" w:rsidR="00F31CA1" w:rsidRPr="000A5CE9" w:rsidRDefault="00F31CA1" w:rsidP="00F31CA1">
      <w:pPr>
        <w:rPr>
          <w:rFonts w:ascii="Times New Roman" w:hAnsi="Times New Roman" w:cs="Times New Roman"/>
          <w:sz w:val="22"/>
          <w:szCs w:val="22"/>
        </w:rPr>
      </w:pPr>
    </w:p>
    <w:p w14:paraId="7EA39447"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ENROLLMENT REQUIREMENTS:</w:t>
      </w:r>
    </w:p>
    <w:p w14:paraId="647C5D6E" w14:textId="77777777" w:rsidR="00F31CA1" w:rsidRPr="000A5CE9" w:rsidRDefault="00F31CA1" w:rsidP="00F31CA1">
      <w:pPr>
        <w:rPr>
          <w:rFonts w:ascii="Times New Roman" w:hAnsi="Times New Roman" w:cs="Times New Roman"/>
          <w:sz w:val="22"/>
          <w:szCs w:val="22"/>
        </w:rPr>
      </w:pPr>
      <w:proofErr w:type="gramStart"/>
      <w:r w:rsidRPr="000A5CE9">
        <w:rPr>
          <w:rFonts w:ascii="Times New Roman" w:hAnsi="Times New Roman" w:cs="Times New Roman"/>
          <w:sz w:val="22"/>
          <w:szCs w:val="22"/>
        </w:rPr>
        <w:t>In order to</w:t>
      </w:r>
      <w:proofErr w:type="gramEnd"/>
      <w:r w:rsidRPr="000A5CE9">
        <w:rPr>
          <w:rFonts w:ascii="Times New Roman" w:hAnsi="Times New Roman" w:cs="Times New Roman"/>
          <w:sz w:val="22"/>
          <w:szCs w:val="22"/>
        </w:rPr>
        <w:t xml:space="preserve"> enroll in Anthropology 195CE, a student must have junior or senior standing, have at least a 3.0 GPA, and complete a course contract. To enroll, follow the steps outlined in the enrollment procedure document (provided during the intake meeting). </w:t>
      </w:r>
      <w:r w:rsidRPr="000A5CE9">
        <w:rPr>
          <w:rFonts w:ascii="Times New Roman" w:hAnsi="Times New Roman" w:cs="Times New Roman"/>
          <w:b/>
          <w:sz w:val="22"/>
          <w:szCs w:val="22"/>
        </w:rPr>
        <w:t>You must have completed your intake appointment before you fill out your course contract.</w:t>
      </w:r>
    </w:p>
    <w:p w14:paraId="121925B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 </w:t>
      </w:r>
    </w:p>
    <w:p w14:paraId="69C7E43F"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COURSE   REQUIREMENTS:</w:t>
      </w:r>
    </w:p>
    <w:p w14:paraId="348C22C6"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Minimum of 80 hours of work at an off-campus internship (and a signed timesheet)</w:t>
      </w:r>
    </w:p>
    <w:p w14:paraId="5C285502"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Weekly Written Assignments</w:t>
      </w:r>
    </w:p>
    <w:p w14:paraId="12521043"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Five one-on-one meetings (your intake meeting, plus four additional meetings)</w:t>
      </w:r>
    </w:p>
    <w:p w14:paraId="71468858"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Final Ethnographic Research Paper</w:t>
      </w:r>
    </w:p>
    <w:p w14:paraId="39E9860A"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Liability Waiver</w:t>
      </w:r>
    </w:p>
    <w:p w14:paraId="4EC80107" w14:textId="77777777" w:rsidR="00F31CA1" w:rsidRPr="000A5CE9" w:rsidRDefault="00F31CA1" w:rsidP="00F31CA1">
      <w:pPr>
        <w:rPr>
          <w:rFonts w:ascii="Times New Roman" w:hAnsi="Times New Roman" w:cs="Times New Roman"/>
          <w:sz w:val="22"/>
          <w:szCs w:val="22"/>
        </w:rPr>
      </w:pPr>
    </w:p>
    <w:p w14:paraId="69DC49C0"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lastRenderedPageBreak/>
        <w:t>Signed Timesheet</w:t>
      </w:r>
    </w:p>
    <w:p w14:paraId="43062D48" w14:textId="77777777" w:rsidR="00F31CA1" w:rsidRPr="000A5CE9" w:rsidRDefault="00F31CA1" w:rsidP="00F31CA1">
      <w:pPr>
        <w:rPr>
          <w:rFonts w:ascii="Times New Roman" w:hAnsi="Times New Roman" w:cs="Times New Roman"/>
          <w:sz w:val="22"/>
          <w:szCs w:val="22"/>
        </w:rPr>
      </w:pPr>
    </w:p>
    <w:p w14:paraId="5F03F786" w14:textId="4B259DB3"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Submit a timesheet—with your final paper, signed by your supervisor and documenting the hours that you have worked this quarter—by 5pm on Friday of Week 10.  Please upload your timesheet as a *legible* PDF or JPG file. To pass the course, interns must work at least 8 weeks during the 10-week quarter AND work a minimum total of 80 hours (approximately 8-10 hours/week). </w:t>
      </w:r>
      <w:r w:rsidRPr="000A5CE9">
        <w:rPr>
          <w:rFonts w:ascii="Times New Roman" w:hAnsi="Times New Roman" w:cs="Times New Roman"/>
          <w:b/>
          <w:sz w:val="22"/>
          <w:szCs w:val="22"/>
          <w:u w:val="single"/>
        </w:rPr>
        <w:t>Failure to complete the minimum requirements and submit a signed timesheet will likely result in an automatic grade reduction to C-/NP</w:t>
      </w:r>
      <w:r w:rsidRPr="000A5CE9">
        <w:rPr>
          <w:rFonts w:ascii="Times New Roman" w:hAnsi="Times New Roman" w:cs="Times New Roman"/>
          <w:sz w:val="22"/>
          <w:szCs w:val="22"/>
        </w:rPr>
        <w:t xml:space="preserve">. If for any reason you find that you must miss more than the equivalent of one week’s regular shift at your internship or if you must end your internship early, you MUST inform your coordinator IMMEDIATELY. Your coordinator will consult with your internship supervisor and Center administrators about appropriate steps and may advise you to drop the course if it is determined that you are not </w:t>
      </w:r>
      <w:r w:rsidR="00D80160" w:rsidRPr="000A5CE9">
        <w:rPr>
          <w:rFonts w:ascii="Times New Roman" w:hAnsi="Times New Roman" w:cs="Times New Roman"/>
          <w:sz w:val="22"/>
          <w:szCs w:val="22"/>
        </w:rPr>
        <w:t>able</w:t>
      </w:r>
      <w:r w:rsidRPr="000A5CE9">
        <w:rPr>
          <w:rFonts w:ascii="Times New Roman" w:hAnsi="Times New Roman" w:cs="Times New Roman"/>
          <w:sz w:val="22"/>
          <w:szCs w:val="22"/>
        </w:rPr>
        <w:t xml:space="preserve"> to pass.</w:t>
      </w:r>
    </w:p>
    <w:p w14:paraId="4F612FCF" w14:textId="77777777" w:rsidR="00F31CA1" w:rsidRPr="000A5CE9" w:rsidRDefault="00F31CA1" w:rsidP="00F31CA1">
      <w:pPr>
        <w:rPr>
          <w:rFonts w:ascii="Times New Roman" w:hAnsi="Times New Roman" w:cs="Times New Roman"/>
          <w:sz w:val="22"/>
          <w:szCs w:val="22"/>
        </w:rPr>
      </w:pPr>
    </w:p>
    <w:p w14:paraId="5E73EB71"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Weekly Written Assignments (40%):</w:t>
      </w:r>
    </w:p>
    <w:p w14:paraId="201C46B0" w14:textId="77777777" w:rsidR="00F31CA1" w:rsidRPr="000A5CE9" w:rsidRDefault="00F31CA1" w:rsidP="00F31CA1">
      <w:pPr>
        <w:rPr>
          <w:rFonts w:ascii="Times New Roman" w:hAnsi="Times New Roman" w:cs="Times New Roman"/>
          <w:sz w:val="22"/>
          <w:szCs w:val="22"/>
        </w:rPr>
      </w:pPr>
    </w:p>
    <w:p w14:paraId="77D0925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Each week, you are required to complete a written assignment. This will typically consist of three parts.</w:t>
      </w:r>
    </w:p>
    <w:p w14:paraId="178B33F4" w14:textId="284AC040"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First, you will be asked to briefly summarize the reading(s). Within the summary, highlight </w:t>
      </w:r>
      <w:r w:rsidR="00D80160" w:rsidRPr="000A5CE9">
        <w:rPr>
          <w:rFonts w:ascii="Times New Roman" w:hAnsi="Times New Roman" w:cs="Times New Roman"/>
          <w:sz w:val="22"/>
          <w:szCs w:val="22"/>
        </w:rPr>
        <w:t>aspects</w:t>
      </w:r>
      <w:r w:rsidRPr="000A5CE9">
        <w:rPr>
          <w:rFonts w:ascii="Times New Roman" w:hAnsi="Times New Roman" w:cs="Times New Roman"/>
          <w:sz w:val="22"/>
          <w:szCs w:val="22"/>
        </w:rPr>
        <w:t xml:space="preserve"> of the reading(s) that will be important to an analysis of your internship field site. (Roughly ½-1 double-spaced page.)</w:t>
      </w:r>
    </w:p>
    <w:p w14:paraId="5254E664" w14:textId="77777777"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Second, you will be given specific questions to answer about the week's reading(s) in relation to your field site. Your objective is to demonstrate that you have done the in-depth mental work necessary to find and analyze anthropological phenomena occurring in your field site. You will need to include concrete and specific examples from your site. </w:t>
      </w:r>
      <w:r w:rsidRPr="000A5CE9">
        <w:rPr>
          <w:rFonts w:ascii="Times New Roman" w:hAnsi="Times New Roman" w:cs="Times New Roman"/>
          <w:b/>
          <w:sz w:val="22"/>
          <w:szCs w:val="22"/>
        </w:rPr>
        <w:t xml:space="preserve">NOTE: these questions are guidelines to help you think about the connections between the readings and your </w:t>
      </w:r>
      <w:proofErr w:type="spellStart"/>
      <w:r w:rsidRPr="000A5CE9">
        <w:rPr>
          <w:rFonts w:ascii="Times New Roman" w:hAnsi="Times New Roman" w:cs="Times New Roman"/>
          <w:b/>
          <w:sz w:val="22"/>
          <w:szCs w:val="22"/>
        </w:rPr>
        <w:t>fieldsite</w:t>
      </w:r>
      <w:proofErr w:type="spellEnd"/>
      <w:r w:rsidRPr="000A5CE9">
        <w:rPr>
          <w:rFonts w:ascii="Times New Roman" w:hAnsi="Times New Roman" w:cs="Times New Roman"/>
          <w:b/>
          <w:sz w:val="22"/>
          <w:szCs w:val="22"/>
        </w:rPr>
        <w:t xml:space="preserve">. You may deviate from the questions in your response with instructor consent, </w:t>
      </w:r>
      <w:proofErr w:type="gramStart"/>
      <w:r w:rsidRPr="000A5CE9">
        <w:rPr>
          <w:rFonts w:ascii="Times New Roman" w:hAnsi="Times New Roman" w:cs="Times New Roman"/>
          <w:b/>
          <w:sz w:val="22"/>
          <w:szCs w:val="22"/>
        </w:rPr>
        <w:t>as long as</w:t>
      </w:r>
      <w:proofErr w:type="gramEnd"/>
      <w:r w:rsidRPr="000A5CE9">
        <w:rPr>
          <w:rFonts w:ascii="Times New Roman" w:hAnsi="Times New Roman" w:cs="Times New Roman"/>
          <w:b/>
          <w:sz w:val="22"/>
          <w:szCs w:val="22"/>
        </w:rPr>
        <w:t xml:space="preserve"> you show a critical analysis of the readings and your </w:t>
      </w:r>
      <w:proofErr w:type="spellStart"/>
      <w:r w:rsidRPr="000A5CE9">
        <w:rPr>
          <w:rFonts w:ascii="Times New Roman" w:hAnsi="Times New Roman" w:cs="Times New Roman"/>
          <w:b/>
          <w:sz w:val="22"/>
          <w:szCs w:val="22"/>
        </w:rPr>
        <w:t>fieldsite</w:t>
      </w:r>
      <w:proofErr w:type="spellEnd"/>
      <w:r w:rsidRPr="000A5CE9">
        <w:rPr>
          <w:rFonts w:ascii="Times New Roman" w:hAnsi="Times New Roman" w:cs="Times New Roman"/>
          <w:b/>
          <w:sz w:val="22"/>
          <w:szCs w:val="22"/>
        </w:rPr>
        <w:t xml:space="preserve"> as it relates to your research topic of interest. </w:t>
      </w:r>
      <w:r w:rsidRPr="000A5CE9">
        <w:rPr>
          <w:rFonts w:ascii="Times New Roman" w:hAnsi="Times New Roman" w:cs="Times New Roman"/>
          <w:sz w:val="22"/>
          <w:szCs w:val="22"/>
        </w:rPr>
        <w:t>(Roughly 2 double-spaced pages)</w:t>
      </w:r>
    </w:p>
    <w:p w14:paraId="1E176080" w14:textId="31EC1082"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Additionally, beginning in Week 3, you will be required to write fieldnotes based on your internship experiences and any connections you make to the readings, anthropological theory, or larger social issues. These are </w:t>
      </w:r>
      <w:r w:rsidRPr="00265405">
        <w:rPr>
          <w:rFonts w:ascii="Times New Roman" w:hAnsi="Times New Roman" w:cs="Times New Roman"/>
          <w:sz w:val="22"/>
          <w:szCs w:val="22"/>
          <w:u w:val="single"/>
        </w:rPr>
        <w:t xml:space="preserve">not to be turned in as part of the written </w:t>
      </w:r>
      <w:r w:rsidR="00D80160" w:rsidRPr="00265405">
        <w:rPr>
          <w:rFonts w:ascii="Times New Roman" w:hAnsi="Times New Roman" w:cs="Times New Roman"/>
          <w:sz w:val="22"/>
          <w:szCs w:val="22"/>
          <w:u w:val="single"/>
        </w:rPr>
        <w:t>assignment but</w:t>
      </w:r>
      <w:r w:rsidRPr="00265405">
        <w:rPr>
          <w:rFonts w:ascii="Times New Roman" w:hAnsi="Times New Roman" w:cs="Times New Roman"/>
          <w:sz w:val="22"/>
          <w:szCs w:val="22"/>
          <w:u w:val="single"/>
        </w:rPr>
        <w:t xml:space="preserve"> brought to one-on-one meetings</w:t>
      </w:r>
      <w:r w:rsidRPr="000A5CE9">
        <w:rPr>
          <w:rFonts w:ascii="Times New Roman" w:hAnsi="Times New Roman" w:cs="Times New Roman"/>
          <w:sz w:val="22"/>
          <w:szCs w:val="22"/>
        </w:rPr>
        <w:t xml:space="preserve"> to inform discussion and receive feedback. </w:t>
      </w:r>
    </w:p>
    <w:p w14:paraId="01DDBDA2" w14:textId="77777777" w:rsidR="00F31CA1" w:rsidRPr="000A5CE9" w:rsidRDefault="00F31CA1" w:rsidP="00F31CA1">
      <w:pPr>
        <w:rPr>
          <w:rFonts w:ascii="Times New Roman" w:hAnsi="Times New Roman" w:cs="Times New Roman"/>
          <w:sz w:val="22"/>
          <w:szCs w:val="22"/>
        </w:rPr>
      </w:pPr>
    </w:p>
    <w:p w14:paraId="32C0ACFF" w14:textId="1921451D" w:rsidR="00F31CA1" w:rsidRPr="000A5CE9" w:rsidRDefault="00F31CA1" w:rsidP="00F31CA1">
      <w:pPr>
        <w:rPr>
          <w:rFonts w:ascii="Times New Roman" w:hAnsi="Times New Roman" w:cs="Times New Roman"/>
          <w:color w:val="000000"/>
          <w:sz w:val="22"/>
          <w:szCs w:val="22"/>
        </w:rPr>
      </w:pPr>
      <w:r w:rsidRPr="00D80160">
        <w:rPr>
          <w:rFonts w:ascii="Times New Roman" w:hAnsi="Times New Roman" w:cs="Times New Roman"/>
          <w:sz w:val="22"/>
          <w:szCs w:val="22"/>
          <w:u w:val="single"/>
        </w:rPr>
        <w:t>All responses must be uploaded to the course website by Sunday at 1</w:t>
      </w:r>
      <w:r w:rsidR="00D80160">
        <w:rPr>
          <w:rFonts w:ascii="Times New Roman" w:hAnsi="Times New Roman" w:cs="Times New Roman"/>
          <w:sz w:val="22"/>
          <w:szCs w:val="22"/>
          <w:u w:val="single"/>
        </w:rPr>
        <w:t>1:59</w:t>
      </w:r>
      <w:r w:rsidRPr="00D80160">
        <w:rPr>
          <w:rFonts w:ascii="Times New Roman" w:hAnsi="Times New Roman" w:cs="Times New Roman"/>
          <w:sz w:val="22"/>
          <w:szCs w:val="22"/>
          <w:u w:val="single"/>
        </w:rPr>
        <w:t xml:space="preserve"> pm</w:t>
      </w:r>
      <w:r w:rsidR="00D80160" w:rsidRPr="00D80160">
        <w:rPr>
          <w:rFonts w:ascii="Times New Roman" w:hAnsi="Times New Roman" w:cs="Times New Roman"/>
          <w:sz w:val="22"/>
          <w:szCs w:val="22"/>
        </w:rPr>
        <w:t xml:space="preserve">. </w:t>
      </w:r>
      <w:r w:rsidRPr="000A5CE9">
        <w:rPr>
          <w:rFonts w:ascii="Times New Roman" w:hAnsi="Times New Roman" w:cs="Times New Roman"/>
          <w:color w:val="000000"/>
          <w:sz w:val="22"/>
          <w:szCs w:val="22"/>
        </w:rPr>
        <w:t>You need to turn in 9 response papers total. Each response is worth 10 points. Lat</w:t>
      </w:r>
      <w:r w:rsidR="00265405">
        <w:rPr>
          <w:rFonts w:ascii="Times New Roman" w:hAnsi="Times New Roman" w:cs="Times New Roman"/>
          <w:color w:val="000000"/>
          <w:sz w:val="22"/>
          <w:szCs w:val="22"/>
        </w:rPr>
        <w:t>e papers will be docked 1 point</w:t>
      </w:r>
      <w:r w:rsidRPr="000A5CE9">
        <w:rPr>
          <w:rFonts w:ascii="Times New Roman" w:hAnsi="Times New Roman" w:cs="Times New Roman"/>
          <w:color w:val="000000"/>
          <w:sz w:val="22"/>
          <w:szCs w:val="22"/>
        </w:rPr>
        <w:t xml:space="preserve"> for each day that they are late. Submitting more than two papers over one week late is grounds for automatic “No Pass” or an equivalent reduction in letter grade.</w:t>
      </w:r>
    </w:p>
    <w:p w14:paraId="24B96E82" w14:textId="77777777" w:rsidR="00F31CA1" w:rsidRPr="000A5CE9" w:rsidRDefault="00F31CA1" w:rsidP="00F31CA1">
      <w:pPr>
        <w:rPr>
          <w:rFonts w:ascii="Times New Roman" w:hAnsi="Times New Roman" w:cs="Times New Roman"/>
          <w:sz w:val="22"/>
          <w:szCs w:val="22"/>
        </w:rPr>
      </w:pPr>
    </w:p>
    <w:p w14:paraId="78D140B9"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One-on-One Meetings/Participation (20%):</w:t>
      </w:r>
    </w:p>
    <w:p w14:paraId="0EACEEB3" w14:textId="77777777" w:rsidR="00F31CA1" w:rsidRPr="000A5CE9" w:rsidRDefault="00F31CA1" w:rsidP="00F31CA1">
      <w:pPr>
        <w:rPr>
          <w:rFonts w:ascii="Times New Roman" w:hAnsi="Times New Roman" w:cs="Times New Roman"/>
          <w:sz w:val="22"/>
          <w:szCs w:val="22"/>
        </w:rPr>
      </w:pPr>
    </w:p>
    <w:p w14:paraId="1B4DF550" w14:textId="15571154" w:rsidR="00F31CA1" w:rsidRPr="000A5CE9" w:rsidRDefault="00F31CA1" w:rsidP="00F31CA1">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rPr>
        <w:t xml:space="preserve">Schedule and attend biweekly discussion sessions with your coordinator (me) at the Center for Community Learning at least 5 times, including intake. </w:t>
      </w:r>
      <w:r w:rsidRPr="00D80160">
        <w:rPr>
          <w:rFonts w:ascii="Times New Roman" w:eastAsiaTheme="minorHAnsi" w:hAnsi="Times New Roman" w:cs="Times New Roman"/>
          <w:sz w:val="22"/>
          <w:szCs w:val="22"/>
        </w:rPr>
        <w:t>Come to each 30-minute discussion session </w:t>
      </w:r>
      <w:r w:rsidRPr="00D80160">
        <w:rPr>
          <w:rFonts w:ascii="Times New Roman" w:eastAsiaTheme="minorHAnsi" w:hAnsi="Times New Roman" w:cs="Times New Roman"/>
          <w:sz w:val="22"/>
          <w:szCs w:val="22"/>
          <w:u w:val="single"/>
        </w:rPr>
        <w:t>prepared to lead our one-on-one discussion</w:t>
      </w:r>
      <w:r w:rsidRPr="00D80160">
        <w:rPr>
          <w:rFonts w:ascii="Times New Roman" w:eastAsiaTheme="minorHAnsi" w:hAnsi="Times New Roman" w:cs="Times New Roman"/>
          <w:sz w:val="22"/>
          <w:szCs w:val="22"/>
        </w:rPr>
        <w:t> about your internship, your weekly response papers, and your progress on your research paper.</w:t>
      </w:r>
      <w:r w:rsidRPr="000A5CE9">
        <w:rPr>
          <w:rFonts w:ascii="Times New Roman" w:eastAsiaTheme="minorHAnsi" w:hAnsi="Times New Roman" w:cs="Times New Roman"/>
          <w:sz w:val="22"/>
          <w:szCs w:val="22"/>
        </w:rPr>
        <w:t xml:space="preserve"> This course is an upper-division independent study and your participation score for each meeting is based not only on whether you are engaged and </w:t>
      </w:r>
      <w:r w:rsidR="00D80160" w:rsidRPr="000A5CE9">
        <w:rPr>
          <w:rFonts w:ascii="Times New Roman" w:eastAsiaTheme="minorHAnsi" w:hAnsi="Times New Roman" w:cs="Times New Roman"/>
          <w:sz w:val="22"/>
          <w:szCs w:val="22"/>
        </w:rPr>
        <w:t>up to date</w:t>
      </w:r>
      <w:r w:rsidRPr="000A5CE9">
        <w:rPr>
          <w:rFonts w:ascii="Times New Roman" w:eastAsiaTheme="minorHAnsi" w:hAnsi="Times New Roman" w:cs="Times New Roman"/>
          <w:sz w:val="22"/>
          <w:szCs w:val="22"/>
        </w:rPr>
        <w:t xml:space="preserve"> on the readings and assignments, but also on how prepared you are to dig deeply and think critically about your internship experience and course assignments. Meetings that focus on superficial analysis or that consist largely of me asking you questions instead of you leading the conversation will not receive full credit. If you are concerned that you may forget things you want to talk about, come with notes prepared in advance.</w:t>
      </w:r>
    </w:p>
    <w:p w14:paraId="18C8BEF4" w14:textId="77777777" w:rsidR="00F31CA1" w:rsidRPr="000A5CE9" w:rsidRDefault="00F31CA1" w:rsidP="00F31CA1">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rPr>
        <w:t> </w:t>
      </w:r>
    </w:p>
    <w:p w14:paraId="48521131" w14:textId="0B45EE44" w:rsidR="00533F0A" w:rsidRDefault="00533F0A" w:rsidP="00533F0A">
      <w:pPr>
        <w:rPr>
          <w:rFonts w:ascii="Times New Roman" w:eastAsiaTheme="minorHAnsi" w:hAnsi="Times New Roman" w:cs="Times New Roman"/>
          <w:sz w:val="22"/>
          <w:szCs w:val="22"/>
        </w:rPr>
      </w:pPr>
      <w:r w:rsidRPr="00533F0A">
        <w:rPr>
          <w:rFonts w:ascii="Times New Roman" w:eastAsiaTheme="minorHAnsi" w:hAnsi="Times New Roman" w:cs="Times New Roman"/>
          <w:sz w:val="22"/>
          <w:szCs w:val="22"/>
        </w:rPr>
        <w:t>Scheduling Biweekly Meetings: Once students are officially enrolled in the course and have been</w:t>
      </w:r>
      <w:r>
        <w:rPr>
          <w:rFonts w:ascii="Times New Roman" w:eastAsiaTheme="minorHAnsi" w:hAnsi="Times New Roman" w:cs="Times New Roman"/>
          <w:sz w:val="22"/>
          <w:szCs w:val="22"/>
        </w:rPr>
        <w:t xml:space="preserve"> </w:t>
      </w:r>
      <w:r w:rsidRPr="00533F0A">
        <w:rPr>
          <w:rFonts w:ascii="Times New Roman" w:eastAsiaTheme="minorHAnsi" w:hAnsi="Times New Roman" w:cs="Times New Roman"/>
          <w:sz w:val="22"/>
          <w:szCs w:val="22"/>
        </w:rPr>
        <w:t>assigned to their coordinator, students will be able to schedule their biweekly meetings through</w:t>
      </w:r>
      <w:r>
        <w:rPr>
          <w:rFonts w:ascii="Times New Roman" w:eastAsiaTheme="minorHAnsi" w:hAnsi="Times New Roman" w:cs="Times New Roman"/>
          <w:sz w:val="22"/>
          <w:szCs w:val="22"/>
        </w:rPr>
        <w:t xml:space="preserve"> </w:t>
      </w:r>
      <w:proofErr w:type="spellStart"/>
      <w:r w:rsidRPr="00533F0A">
        <w:rPr>
          <w:rFonts w:ascii="Times New Roman" w:eastAsiaTheme="minorHAnsi" w:hAnsi="Times New Roman" w:cs="Times New Roman"/>
          <w:sz w:val="22"/>
          <w:szCs w:val="22"/>
        </w:rPr>
        <w:t>MyUCLA</w:t>
      </w:r>
      <w:proofErr w:type="spellEnd"/>
      <w:r w:rsidRPr="00533F0A">
        <w:rPr>
          <w:rFonts w:ascii="Times New Roman" w:eastAsiaTheme="minorHAnsi" w:hAnsi="Times New Roman" w:cs="Times New Roman"/>
          <w:sz w:val="22"/>
          <w:szCs w:val="22"/>
        </w:rPr>
        <w:t xml:space="preserve"> by going to the “Academics” tab, “Advising Academic Services”, “Appointments”.</w:t>
      </w:r>
      <w:r>
        <w:rPr>
          <w:rFonts w:ascii="Times New Roman" w:eastAsiaTheme="minorHAnsi" w:hAnsi="Times New Roman" w:cs="Times New Roman"/>
          <w:sz w:val="22"/>
          <w:szCs w:val="22"/>
        </w:rPr>
        <w:t xml:space="preserve"> </w:t>
      </w:r>
      <w:r w:rsidRPr="00533F0A">
        <w:rPr>
          <w:rFonts w:ascii="Times New Roman" w:eastAsiaTheme="minorHAnsi" w:hAnsi="Times New Roman" w:cs="Times New Roman"/>
          <w:sz w:val="22"/>
          <w:szCs w:val="22"/>
        </w:rPr>
        <w:t>You will be able to start scheduling your biweekly meetings starting in Week 2.</w:t>
      </w:r>
    </w:p>
    <w:p w14:paraId="7DC096A1" w14:textId="77777777" w:rsidR="00533F0A" w:rsidRDefault="00533F0A" w:rsidP="00533F0A">
      <w:pPr>
        <w:rPr>
          <w:rFonts w:ascii="Times New Roman" w:eastAsiaTheme="minorHAnsi" w:hAnsi="Times New Roman" w:cs="Times New Roman"/>
          <w:sz w:val="22"/>
          <w:szCs w:val="22"/>
        </w:rPr>
      </w:pPr>
    </w:p>
    <w:p w14:paraId="685255A7" w14:textId="1C5744FC" w:rsidR="00F31CA1" w:rsidRPr="000A5CE9" w:rsidRDefault="00F31CA1" w:rsidP="00533F0A">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u w:val="single"/>
        </w:rPr>
        <w:lastRenderedPageBreak/>
        <w:t xml:space="preserve">You are responsible for making your own appointments and for scheduling your </w:t>
      </w:r>
      <w:r w:rsidR="00533F0A">
        <w:rPr>
          <w:rFonts w:ascii="Times New Roman" w:eastAsiaTheme="minorHAnsi" w:hAnsi="Times New Roman" w:cs="Times New Roman"/>
          <w:sz w:val="22"/>
          <w:szCs w:val="22"/>
          <w:u w:val="single"/>
        </w:rPr>
        <w:t>5</w:t>
      </w:r>
      <w:r w:rsidRPr="000A5CE9">
        <w:rPr>
          <w:rFonts w:ascii="Times New Roman" w:eastAsiaTheme="minorHAnsi" w:hAnsi="Times New Roman" w:cs="Times New Roman"/>
          <w:sz w:val="22"/>
          <w:szCs w:val="22"/>
          <w:u w:val="single"/>
        </w:rPr>
        <w:t xml:space="preserve"> meetings evenly throughout the quarter (biweekly – </w:t>
      </w:r>
      <w:r w:rsidR="00D80160" w:rsidRPr="000A5CE9">
        <w:rPr>
          <w:rFonts w:ascii="Times New Roman" w:eastAsiaTheme="minorHAnsi" w:hAnsi="Times New Roman" w:cs="Times New Roman"/>
          <w:sz w:val="22"/>
          <w:szCs w:val="22"/>
          <w:u w:val="single"/>
        </w:rPr>
        <w:t>i.e.,</w:t>
      </w:r>
      <w:r w:rsidRPr="000A5CE9">
        <w:rPr>
          <w:rFonts w:ascii="Times New Roman" w:eastAsiaTheme="minorHAnsi" w:hAnsi="Times New Roman" w:cs="Times New Roman"/>
          <w:sz w:val="22"/>
          <w:szCs w:val="22"/>
          <w:u w:val="single"/>
        </w:rPr>
        <w:t xml:space="preserve"> every other week).</w:t>
      </w:r>
      <w:r w:rsidRPr="000A5CE9">
        <w:rPr>
          <w:rFonts w:ascii="Times New Roman" w:eastAsiaTheme="minorHAnsi" w:hAnsi="Times New Roman" w:cs="Times New Roman"/>
          <w:sz w:val="22"/>
          <w:szCs w:val="22"/>
        </w:rPr>
        <w:t xml:space="preserve"> Each meeting is worth 4 points. Showing up late and/or unprepared for a meeting will result in the loss of at least one point. If you arrive more than 10 minutes late, you will be asked to </w:t>
      </w:r>
      <w:r w:rsidR="00D80160" w:rsidRPr="000A5CE9">
        <w:rPr>
          <w:rFonts w:ascii="Times New Roman" w:eastAsiaTheme="minorHAnsi" w:hAnsi="Times New Roman" w:cs="Times New Roman"/>
          <w:sz w:val="22"/>
          <w:szCs w:val="22"/>
        </w:rPr>
        <w:t>reschedule,</w:t>
      </w:r>
      <w:r w:rsidRPr="000A5CE9">
        <w:rPr>
          <w:rFonts w:ascii="Times New Roman" w:eastAsiaTheme="minorHAnsi" w:hAnsi="Times New Roman" w:cs="Times New Roman"/>
          <w:sz w:val="22"/>
          <w:szCs w:val="22"/>
        </w:rPr>
        <w:t xml:space="preserve"> and the meeting will be worth only half credit. Repeated cancellation, especially same-day cancellations, are unacceptable may also result in a penalty. Any request to schedule meetings in consecutive weeks must be approved by the coordinator IN ADVANCE and may not be granted. </w:t>
      </w:r>
      <w:r w:rsidRPr="000A5CE9">
        <w:rPr>
          <w:rFonts w:ascii="Times New Roman" w:eastAsiaTheme="minorHAnsi" w:hAnsi="Times New Roman" w:cs="Times New Roman"/>
          <w:sz w:val="22"/>
          <w:szCs w:val="22"/>
          <w:u w:val="single"/>
        </w:rPr>
        <w:t xml:space="preserve">Attending regularly scheduled meetings THROUGHOUT THE ENTIRE QUARTER is required </w:t>
      </w:r>
      <w:r w:rsidR="00533F0A" w:rsidRPr="000A5CE9">
        <w:rPr>
          <w:rFonts w:ascii="Times New Roman" w:eastAsiaTheme="minorHAnsi" w:hAnsi="Times New Roman" w:cs="Times New Roman"/>
          <w:sz w:val="22"/>
          <w:szCs w:val="22"/>
          <w:u w:val="single"/>
        </w:rPr>
        <w:t>to</w:t>
      </w:r>
      <w:r w:rsidRPr="000A5CE9">
        <w:rPr>
          <w:rFonts w:ascii="Times New Roman" w:eastAsiaTheme="minorHAnsi" w:hAnsi="Times New Roman" w:cs="Times New Roman"/>
          <w:sz w:val="22"/>
          <w:szCs w:val="22"/>
          <w:u w:val="single"/>
        </w:rPr>
        <w:t xml:space="preserve"> pass a 195CE course and failure to meet this expectation will likely result in an automatic grade reduction to C-/NP. You may be advised to drop at any point in the quarter if you are no longer </w:t>
      </w:r>
      <w:proofErr w:type="gramStart"/>
      <w:r w:rsidRPr="000A5CE9">
        <w:rPr>
          <w:rFonts w:ascii="Times New Roman" w:eastAsiaTheme="minorHAnsi" w:hAnsi="Times New Roman" w:cs="Times New Roman"/>
          <w:sz w:val="22"/>
          <w:szCs w:val="22"/>
          <w:u w:val="single"/>
        </w:rPr>
        <w:t>in a position</w:t>
      </w:r>
      <w:proofErr w:type="gramEnd"/>
      <w:r w:rsidRPr="000A5CE9">
        <w:rPr>
          <w:rFonts w:ascii="Times New Roman" w:eastAsiaTheme="minorHAnsi" w:hAnsi="Times New Roman" w:cs="Times New Roman"/>
          <w:sz w:val="22"/>
          <w:szCs w:val="22"/>
          <w:u w:val="single"/>
        </w:rPr>
        <w:t xml:space="preserve"> to pass the course and your site will be notified.</w:t>
      </w:r>
    </w:p>
    <w:p w14:paraId="39ACDEA8" w14:textId="77777777" w:rsidR="00F31CA1" w:rsidRPr="000A5CE9" w:rsidRDefault="00F31CA1" w:rsidP="00F31CA1">
      <w:pPr>
        <w:rPr>
          <w:rFonts w:ascii="Times New Roman" w:hAnsi="Times New Roman" w:cs="Times New Roman"/>
          <w:sz w:val="22"/>
          <w:szCs w:val="22"/>
        </w:rPr>
      </w:pPr>
    </w:p>
    <w:p w14:paraId="37E69797"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Final Ethnographic Paper (40%):</w:t>
      </w:r>
    </w:p>
    <w:p w14:paraId="24525D6A" w14:textId="77777777" w:rsidR="00F31CA1" w:rsidRPr="000A5CE9" w:rsidRDefault="00F31CA1" w:rsidP="00F31CA1">
      <w:pPr>
        <w:rPr>
          <w:rFonts w:ascii="Times New Roman" w:hAnsi="Times New Roman" w:cs="Times New Roman"/>
          <w:sz w:val="22"/>
          <w:szCs w:val="22"/>
        </w:rPr>
      </w:pPr>
    </w:p>
    <w:p w14:paraId="06D67205" w14:textId="7DDFC52B"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For the final paper, your task is to bring the reader into the world of the place that you have been </w:t>
      </w:r>
      <w:r w:rsidR="00D80160" w:rsidRPr="000A5CE9">
        <w:rPr>
          <w:rFonts w:ascii="Times New Roman" w:hAnsi="Times New Roman" w:cs="Times New Roman"/>
          <w:sz w:val="22"/>
          <w:szCs w:val="22"/>
        </w:rPr>
        <w:t>studying and</w:t>
      </w:r>
      <w:r w:rsidRPr="000A5CE9">
        <w:rPr>
          <w:rFonts w:ascii="Times New Roman" w:hAnsi="Times New Roman" w:cs="Times New Roman"/>
          <w:sz w:val="22"/>
          <w:szCs w:val="22"/>
        </w:rPr>
        <w:t xml:space="preserve"> explore in detail a theoretical question related to your internship experience (broadly defined). This paper should present a clear thesis about YOUR individual and specific internship </w:t>
      </w:r>
      <w:proofErr w:type="spellStart"/>
      <w:proofErr w:type="gramStart"/>
      <w:r w:rsidRPr="000A5CE9">
        <w:rPr>
          <w:rFonts w:ascii="Times New Roman" w:hAnsi="Times New Roman" w:cs="Times New Roman"/>
          <w:sz w:val="22"/>
          <w:szCs w:val="22"/>
        </w:rPr>
        <w:t>fieldsite</w:t>
      </w:r>
      <w:proofErr w:type="spellEnd"/>
      <w:proofErr w:type="gramEnd"/>
      <w:r w:rsidRPr="000A5CE9">
        <w:rPr>
          <w:rFonts w:ascii="Times New Roman" w:hAnsi="Times New Roman" w:cs="Times New Roman"/>
          <w:sz w:val="22"/>
          <w:szCs w:val="22"/>
        </w:rPr>
        <w:t xml:space="preserve"> and it should relate to a more general field of anthropological inquiry we have examined this quarter. You should draw on the concrete examples you used to write your analyses each week. The final paper should be approximately </w:t>
      </w:r>
      <w:r w:rsidRPr="00265405">
        <w:rPr>
          <w:rFonts w:ascii="Times New Roman" w:hAnsi="Times New Roman" w:cs="Times New Roman"/>
          <w:b/>
          <w:sz w:val="22"/>
          <w:szCs w:val="22"/>
          <w:u w:val="single"/>
        </w:rPr>
        <w:t>8-10 pages,</w:t>
      </w:r>
      <w:r w:rsidRPr="000A5CE9">
        <w:rPr>
          <w:rFonts w:ascii="Times New Roman" w:hAnsi="Times New Roman" w:cs="Times New Roman"/>
          <w:sz w:val="22"/>
          <w:szCs w:val="22"/>
        </w:rPr>
        <w:t xml:space="preserve"> double-spaced, and use Times Roman, 12pt. font with 1-inch page margins. </w:t>
      </w:r>
      <w:r w:rsidRPr="00265405">
        <w:rPr>
          <w:rFonts w:ascii="Times New Roman" w:hAnsi="Times New Roman" w:cs="Times New Roman"/>
          <w:b/>
          <w:sz w:val="22"/>
          <w:szCs w:val="22"/>
          <w:u w:val="single"/>
        </w:rPr>
        <w:t>You will submit a paper proposal and a</w:t>
      </w:r>
      <w:r w:rsidR="008B2E74">
        <w:rPr>
          <w:rFonts w:ascii="Times New Roman" w:hAnsi="Times New Roman" w:cs="Times New Roman"/>
          <w:b/>
          <w:sz w:val="22"/>
          <w:szCs w:val="22"/>
          <w:u w:val="single"/>
        </w:rPr>
        <w:t>nnotated bibliography in Week 8</w:t>
      </w:r>
      <w:r w:rsidRPr="00265405">
        <w:rPr>
          <w:rFonts w:ascii="Times New Roman" w:hAnsi="Times New Roman" w:cs="Times New Roman"/>
          <w:b/>
          <w:sz w:val="22"/>
          <w:szCs w:val="22"/>
          <w:u w:val="single"/>
        </w:rPr>
        <w:t>.</w:t>
      </w:r>
      <w:r w:rsidRPr="000A5CE9">
        <w:rPr>
          <w:rFonts w:ascii="Times New Roman" w:hAnsi="Times New Roman" w:cs="Times New Roman"/>
          <w:sz w:val="22"/>
          <w:szCs w:val="22"/>
        </w:rPr>
        <w:t xml:space="preserve"> </w:t>
      </w:r>
      <w:r w:rsidRPr="000A5CE9">
        <w:rPr>
          <w:rFonts w:ascii="Times New Roman" w:hAnsi="Times New Roman" w:cs="Times New Roman"/>
          <w:b/>
          <w:sz w:val="22"/>
          <w:szCs w:val="22"/>
          <w:u w:val="single"/>
        </w:rPr>
        <w:t xml:space="preserve">Submit your paper online </w:t>
      </w:r>
      <w:r w:rsidR="00D80160">
        <w:rPr>
          <w:rFonts w:ascii="Times New Roman" w:hAnsi="Times New Roman" w:cs="Times New Roman"/>
          <w:b/>
          <w:sz w:val="22"/>
          <w:szCs w:val="22"/>
          <w:u w:val="single"/>
        </w:rPr>
        <w:t>on Bruin Learn by</w:t>
      </w:r>
      <w:r w:rsidRPr="000A5CE9">
        <w:rPr>
          <w:rFonts w:ascii="Times New Roman" w:hAnsi="Times New Roman" w:cs="Times New Roman"/>
          <w:b/>
          <w:sz w:val="22"/>
          <w:szCs w:val="22"/>
          <w:u w:val="single"/>
        </w:rPr>
        <w:t xml:space="preserve"> 5pm on Friday of Week 10</w:t>
      </w:r>
      <w:r w:rsidRPr="000A5CE9">
        <w:rPr>
          <w:rFonts w:ascii="Times New Roman" w:hAnsi="Times New Roman" w:cs="Times New Roman"/>
          <w:sz w:val="22"/>
          <w:szCs w:val="22"/>
          <w:u w:val="single"/>
        </w:rPr>
        <w:t>.</w:t>
      </w:r>
      <w:r w:rsidRPr="000A5CE9">
        <w:rPr>
          <w:rFonts w:ascii="Times New Roman" w:hAnsi="Times New Roman" w:cs="Times New Roman"/>
          <w:sz w:val="22"/>
          <w:szCs w:val="22"/>
        </w:rPr>
        <w:t xml:space="preserve"> Late papers will be docked 1/3 of a grade for each day late.</w:t>
      </w:r>
    </w:p>
    <w:p w14:paraId="6BE0DA5E" w14:textId="77777777" w:rsidR="00F31CA1" w:rsidRPr="000A5CE9" w:rsidRDefault="00F31CA1" w:rsidP="00F31CA1">
      <w:pPr>
        <w:rPr>
          <w:rFonts w:ascii="Times New Roman" w:hAnsi="Times New Roman" w:cs="Times New Roman"/>
          <w:sz w:val="22"/>
          <w:szCs w:val="22"/>
        </w:rPr>
      </w:pPr>
    </w:p>
    <w:p w14:paraId="2C263CF7" w14:textId="7F4020EA"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As you read through the ethnographies assigned for the class, think about how you may want to structure your final paper. </w:t>
      </w:r>
      <w:r w:rsidR="00265405">
        <w:rPr>
          <w:rFonts w:ascii="Times New Roman" w:hAnsi="Times New Roman" w:cs="Times New Roman"/>
          <w:sz w:val="22"/>
          <w:szCs w:val="22"/>
        </w:rPr>
        <w:t>You are</w:t>
      </w:r>
      <w:r w:rsidRPr="000A5CE9">
        <w:rPr>
          <w:rFonts w:ascii="Times New Roman" w:hAnsi="Times New Roman" w:cs="Times New Roman"/>
          <w:sz w:val="22"/>
          <w:szCs w:val="22"/>
        </w:rPr>
        <w:t xml:space="preserve"> strongly </w:t>
      </w:r>
      <w:r w:rsidR="00D80160" w:rsidRPr="000A5CE9">
        <w:rPr>
          <w:rFonts w:ascii="Times New Roman" w:hAnsi="Times New Roman" w:cs="Times New Roman"/>
          <w:sz w:val="22"/>
          <w:szCs w:val="22"/>
        </w:rPr>
        <w:t>encouraged</w:t>
      </w:r>
      <w:r w:rsidRPr="000A5CE9">
        <w:rPr>
          <w:rFonts w:ascii="Times New Roman" w:hAnsi="Times New Roman" w:cs="Times New Roman"/>
          <w:sz w:val="22"/>
          <w:szCs w:val="22"/>
        </w:rPr>
        <w:t xml:space="preserve"> to model your own paper after one of them.</w:t>
      </w:r>
    </w:p>
    <w:p w14:paraId="51FD8A19" w14:textId="77777777" w:rsidR="00F31CA1" w:rsidRPr="000A5CE9" w:rsidRDefault="00F31CA1" w:rsidP="00F31CA1">
      <w:pPr>
        <w:rPr>
          <w:rFonts w:ascii="Times New Roman" w:hAnsi="Times New Roman" w:cs="Times New Roman"/>
          <w:b/>
          <w:sz w:val="22"/>
          <w:szCs w:val="22"/>
        </w:rPr>
      </w:pPr>
    </w:p>
    <w:p w14:paraId="06A7CE08"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Liability Waiver</w:t>
      </w:r>
    </w:p>
    <w:p w14:paraId="6E97C06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Available at the Center for Community Learning and </w:t>
      </w:r>
      <w:r w:rsidRPr="000A5CE9">
        <w:rPr>
          <w:rFonts w:ascii="Times New Roman" w:hAnsi="Times New Roman" w:cs="Times New Roman"/>
          <w:b/>
          <w:sz w:val="22"/>
          <w:szCs w:val="22"/>
        </w:rPr>
        <w:t>required by UCLA</w:t>
      </w:r>
      <w:r w:rsidRPr="000A5CE9">
        <w:rPr>
          <w:rFonts w:ascii="Times New Roman" w:hAnsi="Times New Roman" w:cs="Times New Roman"/>
          <w:sz w:val="22"/>
          <w:szCs w:val="22"/>
        </w:rPr>
        <w:t xml:space="preserve"> for off-campus work.</w:t>
      </w:r>
    </w:p>
    <w:p w14:paraId="4EBE064A" w14:textId="77777777" w:rsidR="00F31CA1" w:rsidRPr="000A5CE9" w:rsidRDefault="00F31CA1" w:rsidP="00F31CA1">
      <w:pPr>
        <w:pStyle w:val="NoSpacing"/>
        <w:rPr>
          <w:rFonts w:ascii="Times New Roman" w:hAnsi="Times New Roman" w:cs="Times New Roman"/>
          <w:b/>
        </w:rPr>
      </w:pPr>
    </w:p>
    <w:p w14:paraId="6B0425EA" w14:textId="77777777"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Academic Integrity</w:t>
      </w:r>
    </w:p>
    <w:p w14:paraId="192F6477"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t xml:space="preserve">All UCLA policies regarding academic integrity apply to 195CE internship courses, including but not limited to policies regarding </w:t>
      </w:r>
      <w:r w:rsidRPr="000A5CE9">
        <w:rPr>
          <w:rFonts w:ascii="Times New Roman" w:hAnsi="Times New Roman" w:cs="Times New Roman"/>
          <w:b/>
        </w:rPr>
        <w:t>cheating, fabrication, plagiarism, multiple submissions, and facilitating academic dishonesty</w:t>
      </w:r>
      <w:r w:rsidRPr="000A5CE9">
        <w:rPr>
          <w:rFonts w:ascii="Times New Roman" w:hAnsi="Times New Roman" w:cs="Times New Roman"/>
        </w:rPr>
        <w:t xml:space="preserve">. As specified in the UCLA Student Conduct Code, violations or attempted violations of academic integrity will be reported to the Dean of Students and may result in disciplinary action and/or expulsion from the university. UCLA's complete policy regarding academic dishonesty can be found at the following website: </w:t>
      </w:r>
      <w:hyperlink r:id="rId7" w:history="1">
        <w:r w:rsidRPr="000A5CE9">
          <w:rPr>
            <w:rStyle w:val="Hyperlink"/>
            <w:rFonts w:ascii="Times New Roman" w:hAnsi="Times New Roman" w:cs="Times New Roman"/>
          </w:rPr>
          <w:t>http://www.deanofstudents.ucla.edu/</w:t>
        </w:r>
      </w:hyperlink>
      <w:r w:rsidRPr="000A5CE9">
        <w:rPr>
          <w:rFonts w:ascii="Times New Roman" w:hAnsi="Times New Roman" w:cs="Times New Roman"/>
        </w:rPr>
        <w:t xml:space="preserve">  </w:t>
      </w:r>
    </w:p>
    <w:p w14:paraId="4A2DF6C8" w14:textId="77777777" w:rsidR="00F31CA1" w:rsidRPr="000A5CE9" w:rsidRDefault="00F31CA1" w:rsidP="00F31CA1">
      <w:pPr>
        <w:pStyle w:val="NoSpacing"/>
        <w:rPr>
          <w:rFonts w:ascii="Times New Roman" w:hAnsi="Times New Roman" w:cs="Times New Roman"/>
        </w:rPr>
      </w:pPr>
    </w:p>
    <w:p w14:paraId="7998C7ED" w14:textId="77777777" w:rsidR="00505A87" w:rsidRPr="00505A87" w:rsidRDefault="00505A87" w:rsidP="00505A87">
      <w:pPr>
        <w:pStyle w:val="NoSpacing"/>
        <w:rPr>
          <w:rFonts w:ascii="Times New Roman" w:hAnsi="Times New Roman" w:cs="Times New Roman"/>
          <w:b/>
          <w:color w:val="000000"/>
        </w:rPr>
      </w:pPr>
      <w:r w:rsidRPr="00505A87">
        <w:rPr>
          <w:rFonts w:ascii="Times New Roman" w:hAnsi="Times New Roman" w:cs="Times New Roman"/>
          <w:b/>
          <w:color w:val="000000"/>
          <w:u w:val="single"/>
        </w:rPr>
        <w:t>Nondiscrimination Policy</w:t>
      </w:r>
    </w:p>
    <w:p w14:paraId="699D4C68" w14:textId="77777777" w:rsidR="00505A87" w:rsidRPr="00505A87" w:rsidRDefault="00505A87" w:rsidP="00505A87">
      <w:pPr>
        <w:pStyle w:val="NoSpacing"/>
        <w:rPr>
          <w:rFonts w:ascii="Times New Roman" w:hAnsi="Times New Roman" w:cs="Times New Roman"/>
          <w:color w:val="000000"/>
        </w:rPr>
      </w:pPr>
      <w:r w:rsidRPr="00505A87">
        <w:rPr>
          <w:rFonts w:ascii="Times New Roman" w:hAnsi="Times New Roman" w:cs="Times New Roman"/>
          <w:color w:val="000000"/>
        </w:rPr>
        <w:t>The UCLA Center for Community Learning is committed to a policy against discrimination on the basis of color, race, religion, sex, national origin, age, sexual orientation, gender identity and expression, disability and protected veteran status, or any other basis prohibited by</w:t>
      </w:r>
      <w:r w:rsidRPr="00505A87">
        <w:rPr>
          <w:rStyle w:val="apple-converted-space"/>
          <w:rFonts w:ascii="Times New Roman" w:hAnsi="Times New Roman" w:cs="Times New Roman"/>
          <w:color w:val="000000"/>
        </w:rPr>
        <w:t> </w:t>
      </w:r>
      <w:hyperlink r:id="rId8" w:history="1">
        <w:r w:rsidRPr="00505A87">
          <w:rPr>
            <w:rStyle w:val="Hyperlink"/>
            <w:rFonts w:ascii="Times New Roman" w:hAnsi="Times New Roman" w:cs="Times New Roman"/>
            <w:color w:val="954F72"/>
          </w:rPr>
          <w:t>UC policy and federal and state laws and regulations</w:t>
        </w:r>
      </w:hyperlink>
      <w:r w:rsidRPr="00505A87">
        <w:rPr>
          <w:rFonts w:ascii="Times New Roman" w:hAnsi="Times New Roman" w:cs="Times New Roman"/>
          <w:color w:val="000000"/>
        </w:rPr>
        <w:t>. 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exit from the internship if needed). We also encourage students to pursue confidential support through Student Legal Services (</w:t>
      </w:r>
      <w:hyperlink r:id="rId9" w:history="1">
        <w:r w:rsidRPr="00505A87">
          <w:rPr>
            <w:rStyle w:val="Hyperlink"/>
            <w:rFonts w:ascii="Times New Roman" w:hAnsi="Times New Roman" w:cs="Times New Roman"/>
            <w:color w:val="954F72"/>
          </w:rPr>
          <w:t>https://www.studentlegal.ucla.edu/</w:t>
        </w:r>
      </w:hyperlink>
      <w:r w:rsidRPr="00505A87">
        <w:rPr>
          <w:rFonts w:ascii="Times New Roman" w:hAnsi="Times New Roman" w:cs="Times New Roman"/>
          <w:color w:val="000000"/>
        </w:rPr>
        <w:t>), CAPS (</w:t>
      </w:r>
      <w:hyperlink r:id="rId10" w:history="1">
        <w:r w:rsidRPr="00505A87">
          <w:rPr>
            <w:rStyle w:val="Hyperlink"/>
            <w:rFonts w:ascii="Times New Roman" w:hAnsi="Times New Roman" w:cs="Times New Roman"/>
            <w:color w:val="954F72"/>
          </w:rPr>
          <w:t>https://www.counseling.ucla.edu/</w:t>
        </w:r>
      </w:hyperlink>
      <w:r w:rsidRPr="00505A87">
        <w:rPr>
          <w:rFonts w:ascii="Times New Roman" w:hAnsi="Times New Roman" w:cs="Times New Roman"/>
          <w:color w:val="000000"/>
        </w:rPr>
        <w:t>), and other campus resources (</w:t>
      </w:r>
      <w:hyperlink r:id="rId11" w:history="1">
        <w:r w:rsidRPr="00505A87">
          <w:rPr>
            <w:rStyle w:val="Hyperlink"/>
            <w:rFonts w:ascii="Times New Roman" w:hAnsi="Times New Roman" w:cs="Times New Roman"/>
            <w:color w:val="954F72"/>
          </w:rPr>
          <w:t>https://www.studentincrisis.ucla.edu/Who-can-Help</w:t>
        </w:r>
      </w:hyperlink>
      <w:r w:rsidRPr="00505A87">
        <w:rPr>
          <w:rFonts w:ascii="Times New Roman" w:hAnsi="Times New Roman" w:cs="Times New Roman"/>
          <w:color w:val="000000"/>
        </w:rPr>
        <w:t>).</w:t>
      </w:r>
    </w:p>
    <w:p w14:paraId="0B8B69F1" w14:textId="4DDDEA5B" w:rsidR="00265405" w:rsidRPr="00505A87" w:rsidRDefault="00505A87" w:rsidP="00505A87">
      <w:pPr>
        <w:rPr>
          <w:rFonts w:ascii="Times New Roman" w:hAnsi="Times New Roman"/>
          <w:color w:val="000000"/>
        </w:rPr>
      </w:pPr>
      <w:r>
        <w:rPr>
          <w:rFonts w:ascii="Calibri" w:hAnsi="Calibri"/>
          <w:color w:val="1F497D"/>
          <w:sz w:val="22"/>
          <w:szCs w:val="22"/>
        </w:rPr>
        <w:t> </w:t>
      </w:r>
    </w:p>
    <w:p w14:paraId="67A7EA1A" w14:textId="77777777" w:rsidR="00533F0A" w:rsidRDefault="00533F0A" w:rsidP="00F31CA1">
      <w:pPr>
        <w:pStyle w:val="NoSpacing"/>
        <w:rPr>
          <w:rFonts w:ascii="Times New Roman" w:hAnsi="Times New Roman" w:cs="Times New Roman"/>
          <w:b/>
        </w:rPr>
      </w:pPr>
    </w:p>
    <w:p w14:paraId="61D728DF" w14:textId="77777777" w:rsidR="00533F0A" w:rsidRDefault="00533F0A" w:rsidP="00F31CA1">
      <w:pPr>
        <w:pStyle w:val="NoSpacing"/>
        <w:rPr>
          <w:rFonts w:ascii="Times New Roman" w:hAnsi="Times New Roman" w:cs="Times New Roman"/>
          <w:b/>
        </w:rPr>
      </w:pPr>
    </w:p>
    <w:p w14:paraId="608C9F30" w14:textId="77777777" w:rsidR="00533F0A" w:rsidRDefault="00533F0A" w:rsidP="00F31CA1">
      <w:pPr>
        <w:pStyle w:val="NoSpacing"/>
        <w:rPr>
          <w:rFonts w:ascii="Times New Roman" w:hAnsi="Times New Roman" w:cs="Times New Roman"/>
          <w:b/>
        </w:rPr>
      </w:pPr>
    </w:p>
    <w:p w14:paraId="7E6BF9B2" w14:textId="1647EE46"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Course Accommodations &amp; Campus Resources</w:t>
      </w:r>
    </w:p>
    <w:p w14:paraId="0F5715E2"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lastRenderedPageBreak/>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p>
    <w:p w14:paraId="1AEF2817" w14:textId="77777777" w:rsidR="00F31CA1" w:rsidRPr="000A5CE9" w:rsidRDefault="00000000" w:rsidP="00F31CA1">
      <w:pPr>
        <w:pStyle w:val="NoSpacing"/>
        <w:rPr>
          <w:rFonts w:ascii="Times New Roman" w:hAnsi="Times New Roman" w:cs="Times New Roman"/>
        </w:rPr>
      </w:pPr>
      <w:hyperlink r:id="rId12" w:history="1">
        <w:r w:rsidR="00F31CA1" w:rsidRPr="000A5CE9">
          <w:rPr>
            <w:rStyle w:val="Hyperlink"/>
            <w:rFonts w:ascii="Times New Roman" w:hAnsi="Times New Roman" w:cs="Times New Roman"/>
          </w:rPr>
          <w:t>http://www.studentincrisis.ucla.edu/Who-can-Help</w:t>
        </w:r>
      </w:hyperlink>
      <w:r w:rsidR="00F31CA1" w:rsidRPr="000A5CE9">
        <w:rPr>
          <w:rFonts w:ascii="Times New Roman" w:hAnsi="Times New Roman" w:cs="Times New Roman"/>
        </w:rPr>
        <w:t xml:space="preserve">. 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more about their services by exploring their website at </w:t>
      </w:r>
      <w:hyperlink r:id="rId13" w:history="1">
        <w:r w:rsidR="00F31CA1" w:rsidRPr="000A5CE9">
          <w:rPr>
            <w:rStyle w:val="Hyperlink"/>
            <w:rFonts w:ascii="Times New Roman" w:hAnsi="Times New Roman" w:cs="Times New Roman"/>
          </w:rPr>
          <w:t>http://www.cae.ucla.edu/</w:t>
        </w:r>
      </w:hyperlink>
      <w:r w:rsidR="00F31CA1" w:rsidRPr="000A5CE9">
        <w:rPr>
          <w:rFonts w:ascii="Times New Roman" w:hAnsi="Times New Roman" w:cs="Times New Roman"/>
        </w:rPr>
        <w:t>. Students should also notify their internship coordinator about any issues as soon as possible so that appropriate accommodations can be arranged with CAE well in advance of assignment due dates.</w:t>
      </w:r>
    </w:p>
    <w:p w14:paraId="63E1BB8B" w14:textId="77777777" w:rsidR="00F31CA1" w:rsidRPr="000A5CE9" w:rsidRDefault="00F31CA1" w:rsidP="00F31CA1">
      <w:pPr>
        <w:pStyle w:val="NoSpacing"/>
        <w:rPr>
          <w:rFonts w:ascii="Times New Roman" w:hAnsi="Times New Roman" w:cs="Times New Roman"/>
        </w:rPr>
      </w:pPr>
    </w:p>
    <w:p w14:paraId="65E49E62" w14:textId="77777777"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Communication with Sites &amp; Campus Stakeholders</w:t>
      </w:r>
    </w:p>
    <w:p w14:paraId="0E9CFC1B"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w:t>
      </w:r>
      <w:proofErr w:type="spellStart"/>
      <w:r w:rsidRPr="000A5CE9">
        <w:rPr>
          <w:rFonts w:ascii="Times New Roman" w:hAnsi="Times New Roman" w:cs="Times New Roman"/>
        </w:rPr>
        <w:t>Dashew</w:t>
      </w:r>
      <w:proofErr w:type="spellEnd"/>
      <w:r w:rsidRPr="000A5CE9">
        <w:rPr>
          <w:rFonts w:ascii="Times New Roman" w:hAnsi="Times New Roman" w:cs="Times New Roman"/>
        </w:rPr>
        <w:t xml:space="preserve"> Center for International Students &amp; Scholars, the Career Center, and Student Care Managers.</w:t>
      </w:r>
    </w:p>
    <w:p w14:paraId="37805DDE" w14:textId="77777777" w:rsidR="00F31CA1" w:rsidRPr="000A5CE9" w:rsidRDefault="00F31CA1" w:rsidP="00F31CA1">
      <w:pPr>
        <w:rPr>
          <w:rFonts w:ascii="Times New Roman" w:hAnsi="Times New Roman" w:cs="Times New Roman"/>
          <w:sz w:val="22"/>
          <w:szCs w:val="22"/>
        </w:rPr>
      </w:pPr>
    </w:p>
    <w:p w14:paraId="529DE11E" w14:textId="77777777" w:rsidR="00F31CA1" w:rsidRPr="00265405"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Grading Scale</w:t>
      </w:r>
    </w:p>
    <w:p w14:paraId="0DD22314"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w:t>
      </w:r>
      <w:r w:rsidR="002A1B0E" w:rsidRPr="000A5CE9">
        <w:rPr>
          <w:rFonts w:ascii="Times New Roman" w:hAnsi="Times New Roman" w:cs="Times New Roman"/>
          <w:sz w:val="22"/>
          <w:szCs w:val="22"/>
        </w:rPr>
        <w:t>+</w:t>
      </w:r>
      <w:r w:rsidR="002A1B0E" w:rsidRPr="000A5CE9">
        <w:rPr>
          <w:rFonts w:ascii="Times New Roman" w:hAnsi="Times New Roman" w:cs="Times New Roman"/>
          <w:sz w:val="22"/>
          <w:szCs w:val="22"/>
        </w:rPr>
        <w:tab/>
        <w:t>97</w:t>
      </w:r>
      <w:r w:rsidRPr="000A5CE9">
        <w:rPr>
          <w:rFonts w:ascii="Times New Roman" w:hAnsi="Times New Roman" w:cs="Times New Roman"/>
          <w:sz w:val="22"/>
          <w:szCs w:val="22"/>
        </w:rPr>
        <w:t>-100</w:t>
      </w:r>
    </w:p>
    <w:p w14:paraId="51986E50" w14:textId="77777777" w:rsidR="002A1B0E" w:rsidRPr="000A5CE9" w:rsidRDefault="002A1B0E" w:rsidP="00F31CA1">
      <w:pPr>
        <w:rPr>
          <w:rFonts w:ascii="Times New Roman" w:hAnsi="Times New Roman" w:cs="Times New Roman"/>
          <w:sz w:val="22"/>
          <w:szCs w:val="22"/>
        </w:rPr>
      </w:pPr>
      <w:r w:rsidRPr="000A5CE9">
        <w:rPr>
          <w:rFonts w:ascii="Times New Roman" w:hAnsi="Times New Roman" w:cs="Times New Roman"/>
          <w:sz w:val="22"/>
          <w:szCs w:val="22"/>
        </w:rPr>
        <w:t>A</w:t>
      </w:r>
      <w:r w:rsidRPr="000A5CE9">
        <w:rPr>
          <w:rFonts w:ascii="Times New Roman" w:hAnsi="Times New Roman" w:cs="Times New Roman"/>
          <w:sz w:val="22"/>
          <w:szCs w:val="22"/>
        </w:rPr>
        <w:tab/>
        <w:t>94-96</w:t>
      </w:r>
    </w:p>
    <w:p w14:paraId="5FCCC7C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w:t>
      </w:r>
      <w:r w:rsidRPr="000A5CE9">
        <w:rPr>
          <w:rFonts w:ascii="Times New Roman" w:hAnsi="Times New Roman" w:cs="Times New Roman"/>
          <w:sz w:val="22"/>
          <w:szCs w:val="22"/>
        </w:rPr>
        <w:tab/>
        <w:t>90-93</w:t>
      </w:r>
    </w:p>
    <w:p w14:paraId="4E1A146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87-89</w:t>
      </w:r>
    </w:p>
    <w:p w14:paraId="598CD8A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83-86</w:t>
      </w:r>
    </w:p>
    <w:p w14:paraId="0B616654"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80-82</w:t>
      </w:r>
    </w:p>
    <w:p w14:paraId="329F533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77-79</w:t>
      </w:r>
    </w:p>
    <w:p w14:paraId="25478539"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73-76</w:t>
      </w:r>
    </w:p>
    <w:p w14:paraId="43CEB04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70-72</w:t>
      </w:r>
    </w:p>
    <w:p w14:paraId="6B4E569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67-69</w:t>
      </w:r>
    </w:p>
    <w:p w14:paraId="375C7F73"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63-66</w:t>
      </w:r>
    </w:p>
    <w:p w14:paraId="7292393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60-62</w:t>
      </w:r>
    </w:p>
    <w:p w14:paraId="6EA9D60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F</w:t>
      </w:r>
      <w:r w:rsidRPr="000A5CE9">
        <w:rPr>
          <w:rFonts w:ascii="Times New Roman" w:hAnsi="Times New Roman" w:cs="Times New Roman"/>
          <w:sz w:val="22"/>
          <w:szCs w:val="22"/>
        </w:rPr>
        <w:tab/>
        <w:t>0-59</w:t>
      </w:r>
    </w:p>
    <w:p w14:paraId="0484F635" w14:textId="77777777" w:rsidR="00F31CA1" w:rsidRPr="000A5CE9" w:rsidRDefault="00F31CA1" w:rsidP="00F31CA1">
      <w:pPr>
        <w:rPr>
          <w:rFonts w:ascii="Times New Roman" w:hAnsi="Times New Roman" w:cs="Times New Roman"/>
          <w:sz w:val="22"/>
          <w:szCs w:val="22"/>
        </w:rPr>
      </w:pPr>
    </w:p>
    <w:p w14:paraId="7BE6081F"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**NOTE: Students taking the course on a Pass / No Pass basis must earn a C or better (73%) in the class OVERALL in order earn a grade of Pass in the course. </w:t>
      </w:r>
    </w:p>
    <w:p w14:paraId="42D2884B" w14:textId="77777777" w:rsidR="00F31CA1" w:rsidRPr="000A5CE9" w:rsidRDefault="00F31CA1" w:rsidP="00F31CA1">
      <w:pPr>
        <w:rPr>
          <w:rFonts w:ascii="Times New Roman" w:hAnsi="Times New Roman" w:cs="Times New Roman"/>
          <w:b/>
          <w:sz w:val="22"/>
          <w:szCs w:val="22"/>
        </w:rPr>
      </w:pPr>
    </w:p>
    <w:p w14:paraId="21C388FA" w14:textId="77777777" w:rsidR="00F31CA1" w:rsidRPr="000A5CE9" w:rsidRDefault="00F31CA1" w:rsidP="00F31CA1">
      <w:pPr>
        <w:rPr>
          <w:rFonts w:ascii="Times New Roman" w:hAnsi="Times New Roman" w:cs="Times New Roman"/>
          <w:b/>
          <w:sz w:val="22"/>
          <w:szCs w:val="22"/>
        </w:rPr>
      </w:pPr>
    </w:p>
    <w:p w14:paraId="656AAF97" w14:textId="77777777" w:rsidR="00F31CA1" w:rsidRPr="000A5CE9" w:rsidRDefault="00F31CA1" w:rsidP="00F31CA1">
      <w:pPr>
        <w:rPr>
          <w:rFonts w:ascii="Times New Roman" w:hAnsi="Times New Roman" w:cs="Times New Roman"/>
          <w:b/>
          <w:sz w:val="22"/>
          <w:szCs w:val="22"/>
        </w:rPr>
      </w:pPr>
    </w:p>
    <w:p w14:paraId="48DF2CB7" w14:textId="77777777" w:rsidR="00F31CA1"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WEEKLY READING AND ASSIGNMENTS</w:t>
      </w:r>
    </w:p>
    <w:p w14:paraId="0FEA23DD" w14:textId="246E9E31" w:rsidR="007B0328" w:rsidRPr="007B0328" w:rsidRDefault="007B0328" w:rsidP="00F31CA1">
      <w:pPr>
        <w:rPr>
          <w:rFonts w:ascii="Times New Roman" w:hAnsi="Times New Roman" w:cs="Times New Roman"/>
          <w:b/>
          <w:i/>
          <w:sz w:val="22"/>
          <w:szCs w:val="22"/>
        </w:rPr>
      </w:pPr>
      <w:r>
        <w:rPr>
          <w:rFonts w:ascii="Times New Roman" w:hAnsi="Times New Roman" w:cs="Times New Roman"/>
          <w:b/>
          <w:i/>
          <w:sz w:val="22"/>
          <w:szCs w:val="22"/>
        </w:rPr>
        <w:t xml:space="preserve">Remember your assignments are due Sunday at </w:t>
      </w:r>
      <w:proofErr w:type="gramStart"/>
      <w:r>
        <w:rPr>
          <w:rFonts w:ascii="Times New Roman" w:hAnsi="Times New Roman" w:cs="Times New Roman"/>
          <w:b/>
          <w:i/>
          <w:sz w:val="22"/>
          <w:szCs w:val="22"/>
        </w:rPr>
        <w:t>noon, before</w:t>
      </w:r>
      <w:proofErr w:type="gramEnd"/>
      <w:r>
        <w:rPr>
          <w:rFonts w:ascii="Times New Roman" w:hAnsi="Times New Roman" w:cs="Times New Roman"/>
          <w:b/>
          <w:i/>
          <w:sz w:val="22"/>
          <w:szCs w:val="22"/>
        </w:rPr>
        <w:t xml:space="preserve"> the week starts.</w:t>
      </w:r>
    </w:p>
    <w:p w14:paraId="34C341CC" w14:textId="77777777" w:rsidR="00F31CA1" w:rsidRPr="000A5CE9" w:rsidRDefault="00F31CA1" w:rsidP="00F31CA1">
      <w:pPr>
        <w:rPr>
          <w:rFonts w:ascii="Times New Roman" w:hAnsi="Times New Roman" w:cs="Times New Roman"/>
          <w:sz w:val="22"/>
          <w:szCs w:val="22"/>
        </w:rPr>
      </w:pPr>
    </w:p>
    <w:p w14:paraId="41BFF65E"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1: An Introduction to Your Field Site in the New Economy</w:t>
      </w:r>
    </w:p>
    <w:p w14:paraId="56164B10" w14:textId="77777777" w:rsidR="00F31CA1" w:rsidRPr="000A5CE9" w:rsidRDefault="00F31CA1" w:rsidP="00F31CA1">
      <w:pPr>
        <w:rPr>
          <w:rFonts w:ascii="Times New Roman" w:hAnsi="Times New Roman" w:cs="Times New Roman"/>
          <w:sz w:val="22"/>
          <w:szCs w:val="22"/>
        </w:rPr>
      </w:pPr>
    </w:p>
    <w:p w14:paraId="356538C8" w14:textId="0DC3D147" w:rsidR="00F31CA1" w:rsidRPr="000A5CE9" w:rsidRDefault="00F31CA1" w:rsidP="00533F0A">
      <w:pPr>
        <w:rPr>
          <w:rFonts w:ascii="Times New Roman" w:hAnsi="Times New Roman" w:cs="Times New Roman"/>
          <w:sz w:val="22"/>
          <w:szCs w:val="22"/>
        </w:rPr>
      </w:pPr>
      <w:r w:rsidRPr="000A5CE9">
        <w:rPr>
          <w:rFonts w:ascii="Times New Roman" w:hAnsi="Times New Roman" w:cs="Times New Roman"/>
          <w:sz w:val="22"/>
          <w:szCs w:val="22"/>
        </w:rPr>
        <w:t xml:space="preserve">Week 1 Assignment: </w:t>
      </w:r>
    </w:p>
    <w:p w14:paraId="357B0728" w14:textId="77777777" w:rsidR="00013104" w:rsidRPr="00013104" w:rsidRDefault="00013104" w:rsidP="00013104">
      <w:pPr>
        <w:rPr>
          <w:rFonts w:ascii="Times New Roman" w:hAnsi="Times New Roman" w:cs="Times New Roman"/>
          <w:sz w:val="22"/>
          <w:szCs w:val="22"/>
        </w:rPr>
      </w:pPr>
    </w:p>
    <w:p w14:paraId="5EE254C4" w14:textId="15AFC33B" w:rsidR="008B2E74" w:rsidRPr="00533F0A" w:rsidRDefault="008B2E74" w:rsidP="008B2E74">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 xml:space="preserve">Skim the American Anthropological Association’s Code of Ethics. </w:t>
      </w:r>
      <w:r w:rsidRPr="008B2E74">
        <w:rPr>
          <w:rFonts w:ascii="Times New Roman" w:hAnsi="Times New Roman" w:cs="Times New Roman"/>
          <w:sz w:val="22"/>
          <w:szCs w:val="22"/>
        </w:rPr>
        <w:t>http://ethics.americananthro.org/category/statement/</w:t>
      </w:r>
    </w:p>
    <w:p w14:paraId="0C0D1363" w14:textId="77777777" w:rsidR="006F5126" w:rsidRPr="006F5126" w:rsidRDefault="006F5126" w:rsidP="006F5126">
      <w:pPr>
        <w:rPr>
          <w:rFonts w:ascii="Times New Roman" w:hAnsi="Times New Roman" w:cs="Times New Roman"/>
          <w:sz w:val="22"/>
          <w:szCs w:val="22"/>
        </w:rPr>
      </w:pPr>
    </w:p>
    <w:p w14:paraId="3A21A3AB" w14:textId="77777777" w:rsidR="006F5126" w:rsidRPr="000A5CE9" w:rsidRDefault="006F5126" w:rsidP="006F5126">
      <w:pPr>
        <w:rPr>
          <w:rFonts w:ascii="Times New Roman" w:hAnsi="Times New Roman" w:cs="Times New Roman"/>
          <w:sz w:val="22"/>
          <w:szCs w:val="22"/>
        </w:rPr>
      </w:pPr>
      <w:r w:rsidRPr="000A5CE9">
        <w:rPr>
          <w:rFonts w:ascii="Times New Roman" w:hAnsi="Times New Roman" w:cs="Times New Roman"/>
          <w:sz w:val="22"/>
          <w:szCs w:val="22"/>
        </w:rPr>
        <w:t>(Optional) Readings:</w:t>
      </w:r>
    </w:p>
    <w:p w14:paraId="3790B84E" w14:textId="77777777" w:rsidR="006F5126" w:rsidRPr="000A5CE9" w:rsidRDefault="006F5126" w:rsidP="006F5126">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Sweitzer, F. H. and M. A. King. (2009), “High-Impact Educational Practices” in </w:t>
      </w:r>
      <w:r w:rsidRPr="000A5CE9">
        <w:rPr>
          <w:rFonts w:ascii="Times New Roman" w:hAnsi="Times New Roman" w:cs="Times New Roman"/>
          <w:i/>
          <w:sz w:val="22"/>
          <w:szCs w:val="22"/>
        </w:rPr>
        <w:t>The Successful Internship: Personal, Professional, and Civic Development</w:t>
      </w:r>
      <w:r w:rsidRPr="000A5CE9">
        <w:rPr>
          <w:rFonts w:ascii="Times New Roman" w:hAnsi="Times New Roman" w:cs="Times New Roman"/>
          <w:sz w:val="22"/>
          <w:szCs w:val="22"/>
        </w:rPr>
        <w:t>, pp: 5-8</w:t>
      </w:r>
    </w:p>
    <w:p w14:paraId="45FB525D" w14:textId="77777777" w:rsidR="006F5126" w:rsidRPr="000A5CE9" w:rsidRDefault="006F5126" w:rsidP="006F5126">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Joseph, R. (1999), "Making the Most of Your Internship" </w:t>
      </w:r>
      <w:r w:rsidRPr="000A5CE9">
        <w:rPr>
          <w:rFonts w:ascii="Times New Roman" w:hAnsi="Times New Roman" w:cs="Times New Roman"/>
          <w:i/>
          <w:sz w:val="22"/>
          <w:szCs w:val="22"/>
        </w:rPr>
        <w:t>Anthropology News</w:t>
      </w:r>
      <w:r w:rsidRPr="000A5CE9">
        <w:rPr>
          <w:rFonts w:ascii="Times New Roman" w:hAnsi="Times New Roman" w:cs="Times New Roman"/>
          <w:sz w:val="22"/>
          <w:szCs w:val="22"/>
        </w:rPr>
        <w:t>, p. 33</w:t>
      </w:r>
    </w:p>
    <w:p w14:paraId="400AA595" w14:textId="77777777" w:rsidR="00F31CA1" w:rsidRPr="000A5CE9" w:rsidRDefault="00F31CA1" w:rsidP="00F31CA1">
      <w:pPr>
        <w:rPr>
          <w:rFonts w:ascii="Times New Roman" w:hAnsi="Times New Roman" w:cs="Times New Roman"/>
          <w:b/>
          <w:sz w:val="22"/>
          <w:szCs w:val="22"/>
          <w:u w:val="single"/>
        </w:rPr>
      </w:pPr>
    </w:p>
    <w:p w14:paraId="737F12E7"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2: Participant Observation</w:t>
      </w:r>
    </w:p>
    <w:p w14:paraId="6D051696" w14:textId="77777777" w:rsidR="00F31CA1" w:rsidRPr="000A5CE9" w:rsidRDefault="00F31CA1" w:rsidP="00F31CA1">
      <w:pPr>
        <w:rPr>
          <w:rFonts w:ascii="Times New Roman" w:hAnsi="Times New Roman" w:cs="Times New Roman"/>
          <w:sz w:val="22"/>
          <w:szCs w:val="22"/>
        </w:rPr>
      </w:pPr>
    </w:p>
    <w:p w14:paraId="77405D4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7B4705BE"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Geertz, C. (1973), "Thick Description: Toward an Interpretive Theory of Culture" in </w:t>
      </w:r>
      <w:proofErr w:type="gramStart"/>
      <w:r w:rsidRPr="000A5CE9">
        <w:rPr>
          <w:rFonts w:ascii="Times New Roman" w:hAnsi="Times New Roman" w:cs="Times New Roman"/>
          <w:i/>
          <w:sz w:val="22"/>
          <w:szCs w:val="22"/>
        </w:rPr>
        <w:t>The</w:t>
      </w:r>
      <w:proofErr w:type="gramEnd"/>
      <w:r w:rsidRPr="000A5CE9">
        <w:rPr>
          <w:rFonts w:ascii="Times New Roman" w:hAnsi="Times New Roman" w:cs="Times New Roman"/>
          <w:i/>
          <w:sz w:val="22"/>
          <w:szCs w:val="22"/>
        </w:rPr>
        <w:t xml:space="preserve"> interpretation of cultures: Selected essays</w:t>
      </w:r>
      <w:r w:rsidRPr="000A5CE9">
        <w:rPr>
          <w:rFonts w:ascii="Times New Roman" w:hAnsi="Times New Roman" w:cs="Times New Roman"/>
          <w:sz w:val="22"/>
          <w:szCs w:val="22"/>
        </w:rPr>
        <w:t>. Basic books.</w:t>
      </w:r>
    </w:p>
    <w:p w14:paraId="6EB43698" w14:textId="77777777" w:rsidR="00AF0CB2" w:rsidRPr="000A5CE9" w:rsidRDefault="00AF0CB2" w:rsidP="00AF0CB2">
      <w:pPr>
        <w:pStyle w:val="ListParagraph"/>
        <w:numPr>
          <w:ilvl w:val="1"/>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(Hint: Focus on Geertz’s analysis of the “wink” to understand his argument if you are confused.)</w:t>
      </w:r>
    </w:p>
    <w:p w14:paraId="129F46B4"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Bernard, R. (2011), "Participant Observation" in </w:t>
      </w:r>
      <w:r w:rsidRPr="000A5CE9">
        <w:rPr>
          <w:rFonts w:ascii="Times New Roman" w:hAnsi="Times New Roman" w:cs="Times New Roman"/>
          <w:i/>
          <w:sz w:val="22"/>
          <w:szCs w:val="22"/>
        </w:rPr>
        <w:t>Research Methods in Anthropology: Qualitative and Quantitative Approaches</w:t>
      </w:r>
      <w:r w:rsidRPr="000A5CE9">
        <w:rPr>
          <w:rFonts w:ascii="Times New Roman" w:hAnsi="Times New Roman" w:cs="Times New Roman"/>
          <w:sz w:val="22"/>
          <w:szCs w:val="22"/>
        </w:rPr>
        <w:t>. Alta Mira, pp. 136-164.</w:t>
      </w:r>
    </w:p>
    <w:p w14:paraId="03682702"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"Up in an Elevator with an Ethnographer" </w:t>
      </w:r>
    </w:p>
    <w:p w14:paraId="4DAD335E" w14:textId="77777777" w:rsidR="00F31CA1" w:rsidRPr="000A5CE9" w:rsidRDefault="00000000" w:rsidP="00F31CA1">
      <w:pPr>
        <w:pStyle w:val="ListParagraph"/>
        <w:spacing w:before="120"/>
        <w:contextualSpacing w:val="0"/>
        <w:rPr>
          <w:rFonts w:ascii="Times New Roman" w:hAnsi="Times New Roman" w:cs="Times New Roman"/>
          <w:sz w:val="22"/>
          <w:szCs w:val="22"/>
        </w:rPr>
      </w:pPr>
      <w:hyperlink r:id="rId14" w:history="1">
        <w:r w:rsidR="00F31CA1" w:rsidRPr="000A5CE9">
          <w:rPr>
            <w:rStyle w:val="Hyperlink"/>
            <w:rFonts w:ascii="Times New Roman" w:hAnsi="Times New Roman" w:cs="Times New Roman"/>
            <w:sz w:val="22"/>
            <w:szCs w:val="22"/>
          </w:rPr>
          <w:t>https://helix.northwestern.edu/blog/2013/04/elevator-ethnographer</w:t>
        </w:r>
      </w:hyperlink>
      <w:r w:rsidR="00F31CA1" w:rsidRPr="000A5CE9">
        <w:rPr>
          <w:rFonts w:ascii="Times New Roman" w:hAnsi="Times New Roman" w:cs="Times New Roman"/>
          <w:sz w:val="22"/>
          <w:szCs w:val="22"/>
        </w:rPr>
        <w:t xml:space="preserve"> </w:t>
      </w:r>
    </w:p>
    <w:p w14:paraId="08988D78" w14:textId="77777777" w:rsidR="00F31CA1" w:rsidRPr="000A5CE9" w:rsidRDefault="00F31CA1" w:rsidP="00F31CA1">
      <w:pPr>
        <w:rPr>
          <w:rFonts w:ascii="Times New Roman" w:hAnsi="Times New Roman" w:cs="Times New Roman"/>
          <w:sz w:val="22"/>
          <w:szCs w:val="22"/>
        </w:rPr>
      </w:pPr>
    </w:p>
    <w:p w14:paraId="5F77F2C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(this will consist of 3 parts most weeks starting now):</w:t>
      </w:r>
    </w:p>
    <w:p w14:paraId="17A9D9B8" w14:textId="77777777" w:rsidR="00F31CA1" w:rsidRPr="000A5CE9" w:rsidRDefault="00F31CA1" w:rsidP="00F31CA1">
      <w:pPr>
        <w:pStyle w:val="ListParagraph"/>
        <w:numPr>
          <w:ilvl w:val="0"/>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arguments of Geertz &amp; Bernard (about 1 double-spaced page). Be sure to explain the concept of “thick description.” </w:t>
      </w:r>
    </w:p>
    <w:p w14:paraId="6A12335F" w14:textId="77777777" w:rsidR="00F31CA1" w:rsidRPr="000A5CE9" w:rsidRDefault="00F31CA1" w:rsidP="00F31CA1">
      <w:pPr>
        <w:pStyle w:val="ListParagraph"/>
        <w:numPr>
          <w:ilvl w:val="0"/>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5749A0F2" w14:textId="77777777" w:rsidR="00F31CA1" w:rsidRPr="000A5CE9" w:rsidRDefault="00F31CA1" w:rsidP="00F31CA1">
      <w:pPr>
        <w:pStyle w:val="ListParagraph"/>
        <w:numPr>
          <w:ilvl w:val="1"/>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Use Bernard’s definition and explanation of participant observation to think about your </w:t>
      </w:r>
      <w:proofErr w:type="spellStart"/>
      <w:r w:rsidRPr="000A5CE9">
        <w:rPr>
          <w:rFonts w:ascii="Times New Roman" w:hAnsi="Times New Roman" w:cs="Times New Roman"/>
          <w:sz w:val="22"/>
          <w:szCs w:val="22"/>
        </w:rPr>
        <w:t>fieldsite</w:t>
      </w:r>
      <w:proofErr w:type="spellEnd"/>
      <w:r w:rsidRPr="000A5CE9">
        <w:rPr>
          <w:rFonts w:ascii="Times New Roman" w:hAnsi="Times New Roman" w:cs="Times New Roman"/>
          <w:sz w:val="22"/>
          <w:szCs w:val="22"/>
        </w:rPr>
        <w:t xml:space="preserve">. (In what ways are you a participant? An observer? Are the lines between those roles clear?) </w:t>
      </w:r>
    </w:p>
    <w:p w14:paraId="3EB05129" w14:textId="3E78CD36" w:rsidR="00F31CA1" w:rsidRPr="000A5CE9" w:rsidRDefault="00F31CA1" w:rsidP="00F31CA1">
      <w:pPr>
        <w:pStyle w:val="ListParagraph"/>
        <w:numPr>
          <w:ilvl w:val="1"/>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Write a “thick description” of a day in your internship (either in </w:t>
      </w:r>
      <w:r w:rsidR="00D80160" w:rsidRPr="000A5CE9">
        <w:rPr>
          <w:rFonts w:ascii="Times New Roman" w:hAnsi="Times New Roman" w:cs="Times New Roman"/>
          <w:sz w:val="22"/>
          <w:szCs w:val="22"/>
        </w:rPr>
        <w:t>general or</w:t>
      </w:r>
      <w:r w:rsidRPr="000A5CE9">
        <w:rPr>
          <w:rFonts w:ascii="Times New Roman" w:hAnsi="Times New Roman" w:cs="Times New Roman"/>
          <w:sz w:val="22"/>
          <w:szCs w:val="22"/>
        </w:rPr>
        <w:t xml:space="preserve"> based on a specific day). What can we learn about your industry or workplace more generally based on this description? </w:t>
      </w:r>
    </w:p>
    <w:p w14:paraId="0D26654B" w14:textId="77777777" w:rsidR="00AF0CB2" w:rsidRPr="000A5CE9" w:rsidRDefault="00AF0CB2" w:rsidP="00F31CA1">
      <w:pPr>
        <w:rPr>
          <w:rFonts w:ascii="Times New Roman" w:hAnsi="Times New Roman" w:cs="Times New Roman"/>
          <w:b/>
          <w:sz w:val="22"/>
          <w:szCs w:val="22"/>
          <w:u w:val="single"/>
        </w:rPr>
      </w:pPr>
    </w:p>
    <w:p w14:paraId="1508A81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b/>
          <w:sz w:val="22"/>
          <w:szCs w:val="22"/>
          <w:u w:val="single"/>
        </w:rPr>
        <w:t>Week 3: Fieldnotes</w:t>
      </w:r>
    </w:p>
    <w:p w14:paraId="08255CE4" w14:textId="77777777" w:rsidR="00F31CA1" w:rsidRPr="000A5CE9" w:rsidRDefault="00F31CA1" w:rsidP="00F31CA1">
      <w:pPr>
        <w:rPr>
          <w:rFonts w:ascii="Times New Roman" w:hAnsi="Times New Roman" w:cs="Times New Roman"/>
          <w:sz w:val="22"/>
          <w:szCs w:val="22"/>
        </w:rPr>
      </w:pPr>
    </w:p>
    <w:p w14:paraId="1C6944D6"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0D828D74" w14:textId="77777777" w:rsidR="00F31CA1" w:rsidRPr="000A5CE9" w:rsidRDefault="00F31CA1" w:rsidP="00F31CA1">
      <w:pPr>
        <w:pStyle w:val="ListParagraph"/>
        <w:numPr>
          <w:ilvl w:val="0"/>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Emerson, R. M., R. I. </w:t>
      </w:r>
      <w:proofErr w:type="spellStart"/>
      <w:r w:rsidRPr="000A5CE9">
        <w:rPr>
          <w:rFonts w:ascii="Times New Roman" w:hAnsi="Times New Roman" w:cs="Times New Roman"/>
          <w:sz w:val="22"/>
          <w:szCs w:val="22"/>
        </w:rPr>
        <w:t>Fretz</w:t>
      </w:r>
      <w:proofErr w:type="spellEnd"/>
      <w:r w:rsidRPr="000A5CE9">
        <w:rPr>
          <w:rFonts w:ascii="Times New Roman" w:hAnsi="Times New Roman" w:cs="Times New Roman"/>
          <w:sz w:val="22"/>
          <w:szCs w:val="22"/>
        </w:rPr>
        <w:t xml:space="preserve">, &amp; L. Shaw. (1995), “Preface and Chapter 1” from </w:t>
      </w:r>
      <w:r w:rsidRPr="000A5CE9">
        <w:rPr>
          <w:rFonts w:ascii="Times New Roman" w:hAnsi="Times New Roman" w:cs="Times New Roman"/>
          <w:i/>
          <w:sz w:val="22"/>
          <w:szCs w:val="22"/>
        </w:rPr>
        <w:t>Writing Ethnographic Field Notes</w:t>
      </w:r>
      <w:r w:rsidRPr="000A5CE9">
        <w:rPr>
          <w:rFonts w:ascii="Times New Roman" w:hAnsi="Times New Roman" w:cs="Times New Roman"/>
          <w:sz w:val="22"/>
          <w:szCs w:val="22"/>
        </w:rPr>
        <w:t>. The University of Chicago Press.</w:t>
      </w:r>
    </w:p>
    <w:p w14:paraId="64794819" w14:textId="77777777" w:rsidR="00F31CA1" w:rsidRPr="000A5CE9" w:rsidRDefault="00F31CA1" w:rsidP="00F31CA1">
      <w:pPr>
        <w:pStyle w:val="ListParagraph"/>
        <w:numPr>
          <w:ilvl w:val="0"/>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Read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 ethnographies: </w:t>
      </w:r>
    </w:p>
    <w:p w14:paraId="1BCFC053"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Ho, K. (2009), "Chapter 2: Wall Street's Orientation" from </w:t>
      </w:r>
      <w:r w:rsidRPr="000A5CE9">
        <w:rPr>
          <w:rFonts w:ascii="Times New Roman" w:hAnsi="Times New Roman" w:cs="Times New Roman"/>
          <w:i/>
          <w:sz w:val="22"/>
          <w:szCs w:val="22"/>
        </w:rPr>
        <w:t>Liquidated: an ethnography of Wall St</w:t>
      </w:r>
      <w:r w:rsidRPr="000A5CE9">
        <w:rPr>
          <w:rFonts w:ascii="Times New Roman" w:hAnsi="Times New Roman" w:cs="Times New Roman"/>
          <w:sz w:val="22"/>
          <w:szCs w:val="22"/>
        </w:rPr>
        <w:t>. Durham: Duke University Press.</w:t>
      </w:r>
    </w:p>
    <w:p w14:paraId="0C11F072"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eastAsiaTheme="minorHAnsi" w:hAnsi="Times New Roman" w:cs="Times New Roman"/>
          <w:sz w:val="22"/>
          <w:szCs w:val="22"/>
        </w:rPr>
        <w:t>English-</w:t>
      </w:r>
      <w:proofErr w:type="spellStart"/>
      <w:r w:rsidRPr="000A5CE9">
        <w:rPr>
          <w:rFonts w:ascii="Times New Roman" w:eastAsiaTheme="minorHAnsi" w:hAnsi="Times New Roman" w:cs="Times New Roman"/>
          <w:sz w:val="22"/>
          <w:szCs w:val="22"/>
        </w:rPr>
        <w:t>Lueck</w:t>
      </w:r>
      <w:proofErr w:type="spellEnd"/>
      <w:r w:rsidRPr="000A5CE9">
        <w:rPr>
          <w:rFonts w:ascii="Times New Roman" w:eastAsiaTheme="minorHAnsi" w:hAnsi="Times New Roman" w:cs="Times New Roman"/>
          <w:sz w:val="22"/>
          <w:szCs w:val="22"/>
        </w:rPr>
        <w:t xml:space="preserve">, J. A. and Avery, M. L. (2017), Intensifying Work and Chasing Innovation: Incorporating Care in Silicon Valley. </w:t>
      </w:r>
      <w:r w:rsidRPr="000A5CE9">
        <w:rPr>
          <w:rFonts w:ascii="Times New Roman" w:eastAsiaTheme="minorHAnsi" w:hAnsi="Times New Roman" w:cs="Times New Roman"/>
          <w:i/>
          <w:sz w:val="22"/>
          <w:szCs w:val="22"/>
        </w:rPr>
        <w:t>Anthropology of Work Review</w:t>
      </w:r>
      <w:r w:rsidRPr="000A5CE9">
        <w:rPr>
          <w:rFonts w:ascii="Times New Roman" w:eastAsiaTheme="minorHAnsi" w:hAnsi="Times New Roman" w:cs="Times New Roman"/>
          <w:sz w:val="22"/>
          <w:szCs w:val="22"/>
        </w:rPr>
        <w:t xml:space="preserve">, 38: 40–49. </w:t>
      </w:r>
    </w:p>
    <w:p w14:paraId="2741F30C"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Martin, S. J. (2012), Of Ghosts and Gangsters: Capitalist Cultural Production and the Hong Kong Film Industry. </w:t>
      </w:r>
      <w:r w:rsidRPr="000A5CE9">
        <w:rPr>
          <w:rFonts w:ascii="Times New Roman" w:hAnsi="Times New Roman" w:cs="Times New Roman"/>
          <w:i/>
          <w:sz w:val="22"/>
          <w:szCs w:val="22"/>
        </w:rPr>
        <w:t>Visual Anthropology Review</w:t>
      </w:r>
      <w:r w:rsidRPr="000A5CE9">
        <w:rPr>
          <w:rFonts w:ascii="Times New Roman" w:hAnsi="Times New Roman" w:cs="Times New Roman"/>
          <w:sz w:val="22"/>
          <w:szCs w:val="22"/>
        </w:rPr>
        <w:t>, 28: 32–49.</w:t>
      </w:r>
    </w:p>
    <w:p w14:paraId="2815DE97" w14:textId="77777777" w:rsidR="00F31CA1" w:rsidRPr="000A5CE9" w:rsidRDefault="00F31CA1" w:rsidP="00F31CA1">
      <w:pPr>
        <w:pStyle w:val="ListParagraph"/>
        <w:spacing w:before="120"/>
        <w:ind w:left="1440"/>
        <w:contextualSpacing w:val="0"/>
        <w:rPr>
          <w:rFonts w:ascii="Times New Roman" w:hAnsi="Times New Roman" w:cs="Times New Roman"/>
          <w:sz w:val="22"/>
          <w:szCs w:val="22"/>
        </w:rPr>
      </w:pPr>
    </w:p>
    <w:p w14:paraId="6A09086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7794C83C" w14:textId="77777777" w:rsidR="00F31CA1" w:rsidRPr="000A5CE9" w:rsidRDefault="00F31CA1" w:rsidP="00F31CA1">
      <w:pPr>
        <w:pStyle w:val="ListParagraph"/>
        <w:numPr>
          <w:ilvl w:val="0"/>
          <w:numId w:val="17"/>
        </w:numPr>
        <w:spacing w:before="120"/>
        <w:rPr>
          <w:rFonts w:ascii="Times New Roman" w:hAnsi="Times New Roman" w:cs="Times New Roman"/>
          <w:sz w:val="22"/>
          <w:szCs w:val="22"/>
        </w:rPr>
      </w:pPr>
      <w:r w:rsidRPr="000A5CE9">
        <w:rPr>
          <w:rFonts w:ascii="Times New Roman" w:hAnsi="Times New Roman" w:cs="Times New Roman"/>
          <w:sz w:val="22"/>
          <w:szCs w:val="22"/>
        </w:rPr>
        <w:t>Summarize the readings. What similarities and differences do you see between the workplace described by Ho, English-</w:t>
      </w:r>
      <w:proofErr w:type="spellStart"/>
      <w:r w:rsidRPr="000A5CE9">
        <w:rPr>
          <w:rFonts w:ascii="Times New Roman" w:hAnsi="Times New Roman" w:cs="Times New Roman"/>
          <w:sz w:val="22"/>
          <w:szCs w:val="22"/>
        </w:rPr>
        <w:t>Lueck</w:t>
      </w:r>
      <w:proofErr w:type="spellEnd"/>
      <w:r w:rsidRPr="000A5CE9">
        <w:rPr>
          <w:rFonts w:ascii="Times New Roman" w:hAnsi="Times New Roman" w:cs="Times New Roman"/>
          <w:sz w:val="22"/>
          <w:szCs w:val="22"/>
        </w:rPr>
        <w:t xml:space="preserve"> and Avery, or Martin and your own? Why do you think these emerge? </w:t>
      </w:r>
    </w:p>
    <w:p w14:paraId="21D29E0F" w14:textId="77777777" w:rsidR="00AF0CB2" w:rsidRPr="000A5CE9" w:rsidRDefault="00F31CA1" w:rsidP="00F31CA1">
      <w:pPr>
        <w:pStyle w:val="ListParagraph"/>
        <w:numPr>
          <w:ilvl w:val="0"/>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(about 2 double-spaced pages): </w:t>
      </w:r>
    </w:p>
    <w:p w14:paraId="28066D75" w14:textId="77777777" w:rsidR="00AF0CB2" w:rsidRPr="000A5CE9" w:rsidRDefault="00F31CA1" w:rsidP="00AF0CB2">
      <w:pPr>
        <w:pStyle w:val="ListParagraph"/>
        <w:numPr>
          <w:ilvl w:val="1"/>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What is your strategy for writing fieldnotes in your internship? </w:t>
      </w:r>
    </w:p>
    <w:p w14:paraId="19A1EA56" w14:textId="77777777" w:rsidR="00F31CA1" w:rsidRPr="000A5CE9" w:rsidRDefault="00F31CA1" w:rsidP="00AF0CB2">
      <w:pPr>
        <w:pStyle w:val="ListParagraph"/>
        <w:numPr>
          <w:ilvl w:val="1"/>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What do you find most interesting about your </w:t>
      </w:r>
      <w:proofErr w:type="spellStart"/>
      <w:r w:rsidRPr="000A5CE9">
        <w:rPr>
          <w:rFonts w:ascii="Times New Roman" w:hAnsi="Times New Roman" w:cs="Times New Roman"/>
          <w:sz w:val="22"/>
          <w:szCs w:val="22"/>
        </w:rPr>
        <w:t>fieldsite</w:t>
      </w:r>
      <w:proofErr w:type="spellEnd"/>
      <w:r w:rsidRPr="000A5CE9">
        <w:rPr>
          <w:rFonts w:ascii="Times New Roman" w:hAnsi="Times New Roman" w:cs="Times New Roman"/>
          <w:sz w:val="22"/>
          <w:szCs w:val="22"/>
        </w:rPr>
        <w:t xml:space="preserve">? </w:t>
      </w:r>
    </w:p>
    <w:p w14:paraId="73A7ADFF" w14:textId="6E31AB29" w:rsidR="00F31CA1" w:rsidRPr="000A5CE9" w:rsidRDefault="00F31CA1" w:rsidP="00F31CA1">
      <w:pPr>
        <w:pStyle w:val="ListParagraph"/>
        <w:numPr>
          <w:ilvl w:val="0"/>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lastRenderedPageBreak/>
        <w:t xml:space="preserve">Fieldnotes (at least 1 page): Spend 10-15 minutes at your internship site observing and writing field notes. Prepare to do this every week. (You can also write these notes once you've left your </w:t>
      </w:r>
      <w:r w:rsidR="00533F0A" w:rsidRPr="000A5CE9">
        <w:rPr>
          <w:rFonts w:ascii="Times New Roman" w:hAnsi="Times New Roman" w:cs="Times New Roman"/>
          <w:sz w:val="22"/>
          <w:szCs w:val="22"/>
        </w:rPr>
        <w:t>internship if</w:t>
      </w:r>
      <w:r w:rsidRPr="000A5CE9">
        <w:rPr>
          <w:rFonts w:ascii="Times New Roman" w:hAnsi="Times New Roman" w:cs="Times New Roman"/>
          <w:sz w:val="22"/>
          <w:szCs w:val="22"/>
        </w:rPr>
        <w:t xml:space="preserve"> that makes more sense. But be sure to write them the same day - details are important - and consider jotting notes to yourself during work, to jog your own memory if you'll write your notes later.) You will draw on this growing file of notes both for the specific examples you give in your reading responses and for your final paper.</w:t>
      </w:r>
      <w:r w:rsidR="00CE24A0" w:rsidRPr="000A5CE9">
        <w:rPr>
          <w:rFonts w:ascii="Times New Roman" w:hAnsi="Times New Roman" w:cs="Times New Roman"/>
          <w:sz w:val="22"/>
          <w:szCs w:val="22"/>
        </w:rPr>
        <w:t xml:space="preserve"> </w:t>
      </w:r>
      <w:r w:rsidRPr="000A5CE9">
        <w:rPr>
          <w:rFonts w:ascii="Times New Roman" w:hAnsi="Times New Roman" w:cs="Times New Roman"/>
          <w:sz w:val="22"/>
          <w:szCs w:val="22"/>
        </w:rPr>
        <w:t>These can be rough and unorganized, and should focus on your own observations, questions, and evolving impressions of the anthropological phenomena (</w:t>
      </w:r>
      <w:r w:rsidR="00533F0A" w:rsidRPr="000A5CE9">
        <w:rPr>
          <w:rFonts w:ascii="Times New Roman" w:hAnsi="Times New Roman" w:cs="Times New Roman"/>
          <w:sz w:val="22"/>
          <w:szCs w:val="22"/>
        </w:rPr>
        <w:t>e.g.,</w:t>
      </w:r>
      <w:r w:rsidRPr="000A5CE9">
        <w:rPr>
          <w:rFonts w:ascii="Times New Roman" w:hAnsi="Times New Roman" w:cs="Times New Roman"/>
          <w:sz w:val="22"/>
          <w:szCs w:val="22"/>
        </w:rPr>
        <w:t xml:space="preserve"> gender, space, language, materiality, class, ethnicity, </w:t>
      </w:r>
      <w:proofErr w:type="gramStart"/>
      <w:r w:rsidR="00533F0A" w:rsidRPr="000A5CE9">
        <w:rPr>
          <w:rFonts w:ascii="Times New Roman" w:hAnsi="Times New Roman" w:cs="Times New Roman"/>
          <w:sz w:val="22"/>
          <w:szCs w:val="22"/>
        </w:rPr>
        <w:t>media</w:t>
      </w:r>
      <w:proofErr w:type="gramEnd"/>
      <w:r w:rsidR="00533F0A">
        <w:rPr>
          <w:rFonts w:ascii="Times New Roman" w:hAnsi="Times New Roman" w:cs="Times New Roman"/>
          <w:sz w:val="22"/>
          <w:szCs w:val="22"/>
        </w:rPr>
        <w:t xml:space="preserve"> </w:t>
      </w:r>
      <w:r w:rsidRPr="000A5CE9">
        <w:rPr>
          <w:rFonts w:ascii="Times New Roman" w:hAnsi="Times New Roman" w:cs="Times New Roman"/>
          <w:sz w:val="22"/>
          <w:szCs w:val="22"/>
        </w:rPr>
        <w:t xml:space="preserve">and mediation) at issue in your internship. (Roughly one single-spaced page but can be more. More thorough field notes will make both your writing assignments and your final paper much easier to produce.) We will go over how to produce fieldnotes as part of this course (which is designed to train you in anthropological methods), so feel free to experiment with styles as you find what works best for you. </w:t>
      </w:r>
      <w:r w:rsidRPr="000A5CE9">
        <w:rPr>
          <w:rFonts w:ascii="Times New Roman" w:hAnsi="Times New Roman" w:cs="Times New Roman"/>
          <w:b/>
          <w:sz w:val="22"/>
          <w:szCs w:val="22"/>
        </w:rPr>
        <w:t>PREPARE TO BRING YOUR FIELD NOTES TO ONE-ON-ONE MEETINGS.</w:t>
      </w:r>
    </w:p>
    <w:p w14:paraId="02CAF7CB" w14:textId="77777777" w:rsidR="00F31CA1" w:rsidRPr="000A5CE9" w:rsidRDefault="00F31CA1" w:rsidP="00F31CA1">
      <w:pPr>
        <w:rPr>
          <w:rFonts w:ascii="Times New Roman" w:hAnsi="Times New Roman" w:cs="Times New Roman"/>
          <w:b/>
          <w:sz w:val="22"/>
          <w:szCs w:val="22"/>
          <w:u w:val="single"/>
        </w:rPr>
      </w:pPr>
    </w:p>
    <w:p w14:paraId="3F90C671"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4: Making an Impact</w:t>
      </w:r>
    </w:p>
    <w:p w14:paraId="3019B086" w14:textId="77777777" w:rsidR="00F31CA1" w:rsidRPr="000A5CE9" w:rsidRDefault="00F31CA1" w:rsidP="00F31CA1">
      <w:pPr>
        <w:rPr>
          <w:rFonts w:ascii="Times New Roman" w:hAnsi="Times New Roman" w:cs="Times New Roman"/>
          <w:sz w:val="22"/>
          <w:szCs w:val="22"/>
        </w:rPr>
      </w:pPr>
    </w:p>
    <w:p w14:paraId="6495DC7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Read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w:t>
      </w:r>
    </w:p>
    <w:p w14:paraId="6438C97A" w14:textId="77777777" w:rsidR="00F31CA1" w:rsidRPr="000A5CE9" w:rsidRDefault="00F31CA1" w:rsidP="00F31CA1">
      <w:pPr>
        <w:pStyle w:val="ListParagraph"/>
        <w:numPr>
          <w:ilvl w:val="0"/>
          <w:numId w:val="8"/>
        </w:numPr>
        <w:contextualSpacing w:val="0"/>
        <w:rPr>
          <w:rFonts w:ascii="Times New Roman" w:eastAsia="Times New Roman" w:hAnsi="Times New Roman" w:cs="Times New Roman"/>
          <w:sz w:val="22"/>
          <w:szCs w:val="22"/>
        </w:rPr>
      </w:pPr>
      <w:r w:rsidRPr="000A5CE9">
        <w:rPr>
          <w:rFonts w:ascii="Times New Roman" w:eastAsia="Times New Roman" w:hAnsi="Times New Roman" w:cs="Times New Roman"/>
          <w:sz w:val="22"/>
          <w:szCs w:val="22"/>
        </w:rPr>
        <w:t xml:space="preserve">Fisher, William F. (1997), “Doing Good? The Politics and </w:t>
      </w:r>
      <w:proofErr w:type="spellStart"/>
      <w:r w:rsidRPr="000A5CE9">
        <w:rPr>
          <w:rFonts w:ascii="Times New Roman" w:eastAsia="Times New Roman" w:hAnsi="Times New Roman" w:cs="Times New Roman"/>
          <w:sz w:val="22"/>
          <w:szCs w:val="22"/>
        </w:rPr>
        <w:t>Antipolitics</w:t>
      </w:r>
      <w:proofErr w:type="spellEnd"/>
      <w:r w:rsidRPr="000A5CE9">
        <w:rPr>
          <w:rFonts w:ascii="Times New Roman" w:eastAsia="Times New Roman" w:hAnsi="Times New Roman" w:cs="Times New Roman"/>
          <w:sz w:val="22"/>
          <w:szCs w:val="22"/>
        </w:rPr>
        <w:t xml:space="preserve"> of NGO Practices.” </w:t>
      </w:r>
      <w:r w:rsidRPr="000A5CE9">
        <w:rPr>
          <w:rFonts w:ascii="Times New Roman" w:eastAsia="Times New Roman" w:hAnsi="Times New Roman" w:cs="Times New Roman"/>
          <w:i/>
          <w:iCs/>
          <w:sz w:val="22"/>
          <w:szCs w:val="22"/>
        </w:rPr>
        <w:t>Annual Review of Anthropology</w:t>
      </w:r>
      <w:r w:rsidRPr="000A5CE9">
        <w:rPr>
          <w:rFonts w:ascii="Times New Roman" w:eastAsia="Times New Roman" w:hAnsi="Times New Roman" w:cs="Times New Roman"/>
          <w:sz w:val="22"/>
          <w:szCs w:val="22"/>
        </w:rPr>
        <w:t xml:space="preserve"> 26 (1): 439–64. </w:t>
      </w:r>
      <w:proofErr w:type="gramStart"/>
      <w:r w:rsidRPr="000A5CE9">
        <w:rPr>
          <w:rFonts w:ascii="Times New Roman" w:eastAsia="Times New Roman" w:hAnsi="Times New Roman" w:cs="Times New Roman"/>
          <w:sz w:val="22"/>
          <w:szCs w:val="22"/>
        </w:rPr>
        <w:t>doi:10.1146/annurev.anthro</w:t>
      </w:r>
      <w:proofErr w:type="gramEnd"/>
      <w:r w:rsidRPr="000A5CE9">
        <w:rPr>
          <w:rFonts w:ascii="Times New Roman" w:eastAsia="Times New Roman" w:hAnsi="Times New Roman" w:cs="Times New Roman"/>
          <w:sz w:val="22"/>
          <w:szCs w:val="22"/>
        </w:rPr>
        <w:t>.26.1.439.</w:t>
      </w:r>
    </w:p>
    <w:p w14:paraId="71964940"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Marshall, H. J. (2018), “Once you support, you are supported”: Entrepreneurship and reintegration among ex-prisoners in </w:t>
      </w:r>
      <w:proofErr w:type="spellStart"/>
      <w:r w:rsidRPr="000A5CE9">
        <w:rPr>
          <w:rFonts w:ascii="Times New Roman" w:hAnsi="Times New Roman" w:cs="Times New Roman"/>
          <w:sz w:val="22"/>
          <w:szCs w:val="22"/>
        </w:rPr>
        <w:t>Gulu</w:t>
      </w:r>
      <w:proofErr w:type="spellEnd"/>
      <w:r w:rsidRPr="000A5CE9">
        <w:rPr>
          <w:rFonts w:ascii="Times New Roman" w:hAnsi="Times New Roman" w:cs="Times New Roman"/>
          <w:sz w:val="22"/>
          <w:szCs w:val="22"/>
        </w:rPr>
        <w:t xml:space="preserve">, northern Uganda. </w:t>
      </w:r>
      <w:r w:rsidRPr="000A5CE9">
        <w:rPr>
          <w:rFonts w:ascii="Times New Roman" w:hAnsi="Times New Roman" w:cs="Times New Roman"/>
          <w:i/>
          <w:sz w:val="22"/>
          <w:szCs w:val="22"/>
        </w:rPr>
        <w:t>Economic Anthropology</w:t>
      </w:r>
      <w:r w:rsidRPr="000A5CE9">
        <w:rPr>
          <w:rFonts w:ascii="Times New Roman" w:hAnsi="Times New Roman" w:cs="Times New Roman"/>
          <w:sz w:val="22"/>
          <w:szCs w:val="22"/>
        </w:rPr>
        <w:t>, 5: 71–82. </w:t>
      </w:r>
    </w:p>
    <w:p w14:paraId="2D8506B9"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Welker, M. (2014), Introduction to</w:t>
      </w:r>
      <w:r w:rsidRPr="000A5CE9">
        <w:rPr>
          <w:rFonts w:ascii="Times New Roman" w:hAnsi="Times New Roman" w:cs="Times New Roman"/>
          <w:i/>
          <w:sz w:val="22"/>
          <w:szCs w:val="22"/>
        </w:rPr>
        <w:t xml:space="preserve"> Enacting the Corporation</w:t>
      </w:r>
      <w:r w:rsidRPr="000A5CE9">
        <w:rPr>
          <w:rFonts w:ascii="Times New Roman" w:hAnsi="Times New Roman" w:cs="Times New Roman"/>
          <w:sz w:val="22"/>
          <w:szCs w:val="22"/>
        </w:rPr>
        <w:t xml:space="preserve">, pp 1-32. University of California Press. </w:t>
      </w:r>
    </w:p>
    <w:p w14:paraId="635FC564" w14:textId="77777777" w:rsidR="00F31CA1" w:rsidRPr="000A5CE9" w:rsidRDefault="00F31CA1" w:rsidP="00F31CA1">
      <w:pPr>
        <w:rPr>
          <w:rFonts w:ascii="Times New Roman" w:hAnsi="Times New Roman" w:cs="Times New Roman"/>
          <w:sz w:val="22"/>
          <w:szCs w:val="22"/>
        </w:rPr>
      </w:pPr>
    </w:p>
    <w:p w14:paraId="6C24738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4D70F8F4"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reading. What is the relationship between the workplace described and the community and larger global networks (of communication between people, a product supply chain, etc.)? </w:t>
      </w:r>
    </w:p>
    <w:p w14:paraId="020B8CAD"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Questions: (1) What is the mission statement of your workplace? (Hint: this is often online, but you may need to ask your supervisor.) (2) How does your workplace fit within the community and/or larger global networks? Compare to the article you read.</w:t>
      </w:r>
      <w:r w:rsidR="00CE24A0" w:rsidRPr="000A5CE9">
        <w:rPr>
          <w:rFonts w:ascii="Times New Roman" w:hAnsi="Times New Roman" w:cs="Times New Roman"/>
          <w:sz w:val="22"/>
          <w:szCs w:val="22"/>
        </w:rPr>
        <w:t xml:space="preserve"> (Hint: be open minded about what “community” means within your site.)</w:t>
      </w:r>
      <w:r w:rsidRPr="000A5CE9">
        <w:rPr>
          <w:rFonts w:ascii="Times New Roman" w:hAnsi="Times New Roman" w:cs="Times New Roman"/>
          <w:sz w:val="22"/>
          <w:szCs w:val="22"/>
        </w:rPr>
        <w:t xml:space="preserve"> </w:t>
      </w:r>
    </w:p>
    <w:p w14:paraId="102068C5"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Fieldnotes</w:t>
      </w:r>
    </w:p>
    <w:p w14:paraId="46600F95" w14:textId="77777777" w:rsidR="00F31CA1" w:rsidRPr="000A5CE9" w:rsidRDefault="00F31CA1" w:rsidP="00F31CA1">
      <w:pPr>
        <w:rPr>
          <w:rFonts w:ascii="Times New Roman" w:hAnsi="Times New Roman" w:cs="Times New Roman"/>
          <w:b/>
          <w:sz w:val="22"/>
          <w:szCs w:val="22"/>
          <w:u w:val="single"/>
        </w:rPr>
      </w:pPr>
    </w:p>
    <w:p w14:paraId="6E429294"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5: Structural Violence</w:t>
      </w:r>
    </w:p>
    <w:p w14:paraId="0AFE349A" w14:textId="77777777" w:rsidR="00F31CA1" w:rsidRPr="000A5CE9" w:rsidRDefault="00F31CA1" w:rsidP="00F31CA1">
      <w:pPr>
        <w:rPr>
          <w:rFonts w:ascii="Times New Roman" w:hAnsi="Times New Roman" w:cs="Times New Roman"/>
          <w:sz w:val="22"/>
          <w:szCs w:val="22"/>
        </w:rPr>
      </w:pPr>
    </w:p>
    <w:p w14:paraId="55349CBC"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w:t>
      </w:r>
      <w:r w:rsidR="00654418" w:rsidRPr="000A5CE9">
        <w:rPr>
          <w:rFonts w:ascii="Times New Roman" w:hAnsi="Times New Roman" w:cs="Times New Roman"/>
          <w:sz w:val="22"/>
          <w:szCs w:val="22"/>
        </w:rPr>
        <w:t xml:space="preserve"> </w:t>
      </w:r>
      <w:r w:rsidR="00654418" w:rsidRPr="000A5CE9">
        <w:rPr>
          <w:rFonts w:ascii="Times New Roman" w:hAnsi="Times New Roman" w:cs="Times New Roman"/>
          <w:sz w:val="22"/>
          <w:szCs w:val="22"/>
          <w:u w:val="single"/>
        </w:rPr>
        <w:t>one</w:t>
      </w:r>
      <w:r w:rsidR="00654418" w:rsidRPr="000A5CE9">
        <w:rPr>
          <w:rFonts w:ascii="Times New Roman" w:hAnsi="Times New Roman" w:cs="Times New Roman"/>
          <w:sz w:val="22"/>
          <w:szCs w:val="22"/>
        </w:rPr>
        <w:t xml:space="preserve"> of the following</w:t>
      </w:r>
      <w:r w:rsidRPr="000A5CE9">
        <w:rPr>
          <w:rFonts w:ascii="Times New Roman" w:hAnsi="Times New Roman" w:cs="Times New Roman"/>
          <w:sz w:val="22"/>
          <w:szCs w:val="22"/>
        </w:rPr>
        <w:t>:</w:t>
      </w:r>
      <w:r w:rsidR="00654418" w:rsidRPr="000A5CE9">
        <w:rPr>
          <w:rFonts w:ascii="Times New Roman" w:hAnsi="Times New Roman" w:cs="Times New Roman"/>
          <w:sz w:val="22"/>
          <w:szCs w:val="22"/>
        </w:rPr>
        <w:br/>
      </w:r>
    </w:p>
    <w:p w14:paraId="5E6DB941" w14:textId="77777777" w:rsidR="00654418" w:rsidRPr="000A5CE9" w:rsidRDefault="00654418" w:rsidP="00654418">
      <w:pPr>
        <w:pStyle w:val="ListParagraph"/>
        <w:numPr>
          <w:ilvl w:val="0"/>
          <w:numId w:val="8"/>
        </w:numPr>
        <w:rPr>
          <w:rFonts w:ascii="Times New Roman" w:hAnsi="Times New Roman" w:cs="Times New Roman"/>
          <w:sz w:val="22"/>
          <w:szCs w:val="22"/>
        </w:rPr>
      </w:pPr>
      <w:proofErr w:type="spellStart"/>
      <w:r w:rsidRPr="000A5CE9">
        <w:rPr>
          <w:rFonts w:ascii="Times New Roman" w:hAnsi="Times New Roman" w:cs="Times New Roman"/>
          <w:sz w:val="22"/>
          <w:szCs w:val="22"/>
        </w:rPr>
        <w:t>Gamlin</w:t>
      </w:r>
      <w:proofErr w:type="spellEnd"/>
      <w:r w:rsidRPr="000A5CE9">
        <w:rPr>
          <w:rFonts w:ascii="Times New Roman" w:hAnsi="Times New Roman" w:cs="Times New Roman"/>
          <w:sz w:val="22"/>
          <w:szCs w:val="22"/>
        </w:rPr>
        <w:t>, Jennie (2016), “Huichol Migrant Laborers and Pesticides: Structural Violence and Cultural Confounders</w:t>
      </w:r>
      <w:r w:rsidR="00D42C75" w:rsidRPr="000A5CE9">
        <w:rPr>
          <w:rFonts w:ascii="Times New Roman" w:hAnsi="Times New Roman" w:cs="Times New Roman"/>
          <w:sz w:val="22"/>
          <w:szCs w:val="22"/>
        </w:rPr>
        <w:t xml:space="preserve">.” </w:t>
      </w:r>
      <w:r w:rsidR="00D42C75" w:rsidRPr="000A5CE9">
        <w:rPr>
          <w:rFonts w:ascii="Times New Roman" w:hAnsi="Times New Roman" w:cs="Times New Roman"/>
          <w:i/>
          <w:sz w:val="22"/>
          <w:szCs w:val="22"/>
        </w:rPr>
        <w:t>Medical Anthropology Quarterly</w:t>
      </w:r>
      <w:r w:rsidR="00D42C75" w:rsidRPr="000A5CE9">
        <w:rPr>
          <w:rFonts w:ascii="Times New Roman" w:hAnsi="Times New Roman" w:cs="Times New Roman"/>
          <w:sz w:val="22"/>
          <w:szCs w:val="22"/>
        </w:rPr>
        <w:t>, 30(3): 303-320.</w:t>
      </w:r>
      <w:r w:rsidR="00D42C75" w:rsidRPr="000A5CE9">
        <w:rPr>
          <w:rFonts w:ascii="Times New Roman" w:hAnsi="Times New Roman" w:cs="Times New Roman"/>
          <w:sz w:val="22"/>
          <w:szCs w:val="22"/>
        </w:rPr>
        <w:br/>
      </w:r>
    </w:p>
    <w:p w14:paraId="3268CE1A" w14:textId="69235073" w:rsidR="00D42C75" w:rsidRPr="000A5CE9" w:rsidRDefault="00D42C75" w:rsidP="00D42C75">
      <w:pPr>
        <w:pStyle w:val="ListParagraph"/>
        <w:numPr>
          <w:ilvl w:val="0"/>
          <w:numId w:val="8"/>
        </w:numPr>
        <w:rPr>
          <w:rFonts w:ascii="Times New Roman" w:hAnsi="Times New Roman" w:cs="Times New Roman"/>
          <w:sz w:val="22"/>
          <w:szCs w:val="22"/>
        </w:rPr>
      </w:pPr>
      <w:r w:rsidRPr="000A5CE9">
        <w:rPr>
          <w:rFonts w:ascii="Times New Roman" w:hAnsi="Times New Roman" w:cs="Times New Roman"/>
          <w:sz w:val="22"/>
          <w:szCs w:val="22"/>
        </w:rPr>
        <w:t xml:space="preserve">Rios, Aisha (2017), </w:t>
      </w:r>
      <w:r w:rsidR="009B1DBC">
        <w:rPr>
          <w:rFonts w:ascii="Times New Roman" w:hAnsi="Times New Roman" w:cs="Times New Roman"/>
          <w:sz w:val="22"/>
          <w:szCs w:val="22"/>
        </w:rPr>
        <w:t>"'</w:t>
      </w:r>
      <w:r w:rsidRPr="000A5CE9">
        <w:rPr>
          <w:rFonts w:ascii="Times New Roman" w:hAnsi="Times New Roman" w:cs="Times New Roman"/>
          <w:sz w:val="22"/>
          <w:szCs w:val="22"/>
        </w:rPr>
        <w:t>Crisis Gets Served Before Anything Else</w:t>
      </w:r>
      <w:r w:rsidR="009B1DBC">
        <w:rPr>
          <w:rFonts w:ascii="Times New Roman" w:hAnsi="Times New Roman" w:cs="Times New Roman"/>
          <w:sz w:val="22"/>
          <w:szCs w:val="22"/>
        </w:rPr>
        <w:t>'</w:t>
      </w:r>
      <w:r w:rsidRPr="000A5CE9">
        <w:rPr>
          <w:rFonts w:ascii="Times New Roman" w:hAnsi="Times New Roman" w:cs="Times New Roman"/>
          <w:sz w:val="22"/>
          <w:szCs w:val="22"/>
        </w:rPr>
        <w:t>: Structural constraints on integrating LGBT consciousness</w:t>
      </w:r>
      <w:r w:rsidRPr="000A5CE9">
        <w:rPr>
          <w:rFonts w:ascii="American Typewriter" w:hAnsi="American Typewriter" w:cs="American Typewriter"/>
          <w:sz w:val="22"/>
          <w:szCs w:val="22"/>
        </w:rPr>
        <w:t>‐</w:t>
      </w:r>
      <w:r w:rsidRPr="000A5CE9">
        <w:rPr>
          <w:rFonts w:ascii="Times New Roman" w:hAnsi="Times New Roman" w:cs="Times New Roman"/>
          <w:sz w:val="22"/>
          <w:szCs w:val="22"/>
        </w:rPr>
        <w:t>raising into antiviolence work,</w:t>
      </w:r>
      <w:r w:rsidR="009B1DBC">
        <w:rPr>
          <w:rFonts w:ascii="Times New Roman" w:hAnsi="Times New Roman" w:cs="Times New Roman"/>
          <w:sz w:val="22"/>
          <w:szCs w:val="22"/>
        </w:rPr>
        <w:t>"</w:t>
      </w:r>
      <w:r w:rsidRPr="000A5CE9">
        <w:rPr>
          <w:rFonts w:ascii="Times New Roman" w:hAnsi="Times New Roman" w:cs="Times New Roman"/>
          <w:sz w:val="22"/>
          <w:szCs w:val="22"/>
        </w:rPr>
        <w:t xml:space="preserve"> </w:t>
      </w:r>
      <w:r w:rsidRPr="000A5CE9">
        <w:rPr>
          <w:rFonts w:ascii="Times New Roman" w:hAnsi="Times New Roman" w:cs="Times New Roman"/>
          <w:i/>
          <w:sz w:val="22"/>
          <w:szCs w:val="22"/>
        </w:rPr>
        <w:t>Annals of Anthropological Practice</w:t>
      </w:r>
      <w:r w:rsidRPr="000A5CE9">
        <w:rPr>
          <w:rFonts w:ascii="Times New Roman" w:hAnsi="Times New Roman" w:cs="Times New Roman"/>
          <w:sz w:val="22"/>
          <w:szCs w:val="22"/>
        </w:rPr>
        <w:t>, 41(1):20-34.</w:t>
      </w:r>
    </w:p>
    <w:p w14:paraId="79B78CF7" w14:textId="77777777" w:rsidR="00F31CA1" w:rsidRPr="000A5CE9" w:rsidRDefault="00F31CA1" w:rsidP="00F31CA1">
      <w:pPr>
        <w:rPr>
          <w:rFonts w:ascii="Times New Roman" w:hAnsi="Times New Roman" w:cs="Times New Roman"/>
          <w:sz w:val="22"/>
          <w:szCs w:val="22"/>
        </w:rPr>
      </w:pPr>
    </w:p>
    <w:p w14:paraId="11A7D18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6E1EBE66"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Summarize the reading.</w:t>
      </w:r>
    </w:p>
    <w:p w14:paraId="2C7B4764"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106E9661" w14:textId="77777777" w:rsidR="00F31CA1" w:rsidRPr="000A5CE9" w:rsidRDefault="00D42C75" w:rsidP="00F31CA1">
      <w:pPr>
        <w:pStyle w:val="ListParagraph"/>
        <w:numPr>
          <w:ilvl w:val="1"/>
          <w:numId w:val="1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What is structural violence and how does it operate in the reading?</w:t>
      </w:r>
    </w:p>
    <w:p w14:paraId="7D8BD2EA" w14:textId="77777777" w:rsidR="00F31CA1" w:rsidRPr="000A5CE9" w:rsidRDefault="00F31CA1" w:rsidP="00F31CA1">
      <w:pPr>
        <w:pStyle w:val="ListParagraph"/>
        <w:numPr>
          <w:ilvl w:val="1"/>
          <w:numId w:val="1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Now, think about your own workplace. Are there any ethnographically discernable ways in which your organization/company relies upon and/or perpetuates forms of structural violence that impact the everyday lives of its workers </w:t>
      </w:r>
      <w:r w:rsidR="00D42C75" w:rsidRPr="000A5CE9">
        <w:rPr>
          <w:rFonts w:ascii="Times New Roman" w:hAnsi="Times New Roman" w:cs="Times New Roman"/>
          <w:sz w:val="22"/>
          <w:szCs w:val="22"/>
        </w:rPr>
        <w:t>or members of the local community</w:t>
      </w:r>
      <w:r w:rsidRPr="000A5CE9">
        <w:rPr>
          <w:rFonts w:ascii="Times New Roman" w:hAnsi="Times New Roman" w:cs="Times New Roman"/>
          <w:sz w:val="22"/>
          <w:szCs w:val="22"/>
        </w:rPr>
        <w:t xml:space="preserve">? How do conditions differ between different places in the work hierarchy? How would you alleviate these </w:t>
      </w:r>
      <w:r w:rsidRPr="000A5CE9">
        <w:rPr>
          <w:rFonts w:ascii="Times New Roman" w:hAnsi="Times New Roman" w:cs="Times New Roman"/>
          <w:sz w:val="22"/>
          <w:szCs w:val="22"/>
        </w:rPr>
        <w:lastRenderedPageBreak/>
        <w:t>issues? (Hint: it may be helpful to think about the global connections and community impacts that you explored last week.)</w:t>
      </w:r>
    </w:p>
    <w:p w14:paraId="78274661"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Fieldnotes</w:t>
      </w:r>
    </w:p>
    <w:p w14:paraId="15C3DC52" w14:textId="77777777" w:rsidR="00F31CA1" w:rsidRPr="000A5CE9" w:rsidRDefault="00F31CA1" w:rsidP="00F31CA1">
      <w:pPr>
        <w:rPr>
          <w:rFonts w:ascii="Times New Roman" w:hAnsi="Times New Roman" w:cs="Times New Roman"/>
          <w:b/>
          <w:sz w:val="22"/>
          <w:szCs w:val="22"/>
          <w:u w:val="single"/>
        </w:rPr>
      </w:pPr>
    </w:p>
    <w:p w14:paraId="15E7EA9E" w14:textId="0B853E7E"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u w:val="single"/>
        </w:rPr>
        <w:t xml:space="preserve">Week 6: Identity Politics in the </w:t>
      </w:r>
      <w:r w:rsidR="00533F0A" w:rsidRPr="000A5CE9">
        <w:rPr>
          <w:rFonts w:ascii="Times New Roman" w:hAnsi="Times New Roman" w:cs="Times New Roman"/>
          <w:b/>
          <w:sz w:val="22"/>
          <w:szCs w:val="22"/>
          <w:u w:val="single"/>
        </w:rPr>
        <w:t>Workplace</w:t>
      </w:r>
    </w:p>
    <w:p w14:paraId="7D20650B" w14:textId="77777777" w:rsidR="00F31CA1" w:rsidRPr="000A5CE9" w:rsidRDefault="00F31CA1" w:rsidP="00F31CA1">
      <w:pPr>
        <w:rPr>
          <w:rFonts w:ascii="Times New Roman" w:hAnsi="Times New Roman" w:cs="Times New Roman"/>
          <w:sz w:val="22"/>
          <w:szCs w:val="22"/>
        </w:rPr>
      </w:pPr>
    </w:p>
    <w:p w14:paraId="5ED1594B" w14:textId="77777777" w:rsidR="00F31CA1" w:rsidRPr="000A5CE9" w:rsidRDefault="00654418" w:rsidP="00F31CA1">
      <w:pPr>
        <w:rPr>
          <w:rFonts w:ascii="Times New Roman" w:hAnsi="Times New Roman" w:cs="Times New Roman"/>
          <w:sz w:val="22"/>
          <w:szCs w:val="22"/>
        </w:rPr>
      </w:pPr>
      <w:r w:rsidRPr="000A5CE9">
        <w:rPr>
          <w:rFonts w:ascii="Times New Roman" w:hAnsi="Times New Roman" w:cs="Times New Roman"/>
          <w:sz w:val="22"/>
          <w:szCs w:val="22"/>
        </w:rPr>
        <w:t>Read</w:t>
      </w:r>
      <w:r w:rsidR="00F31CA1" w:rsidRPr="000A5CE9">
        <w:rPr>
          <w:rFonts w:ascii="Times New Roman" w:hAnsi="Times New Roman" w:cs="Times New Roman"/>
          <w:sz w:val="22"/>
          <w:szCs w:val="22"/>
        </w:rPr>
        <w:t xml:space="preserve"> </w:t>
      </w:r>
      <w:r w:rsidR="00F31CA1" w:rsidRPr="000A5CE9">
        <w:rPr>
          <w:rFonts w:ascii="Times New Roman" w:hAnsi="Times New Roman" w:cs="Times New Roman"/>
          <w:sz w:val="22"/>
          <w:szCs w:val="22"/>
          <w:u w:val="single"/>
        </w:rPr>
        <w:t>one</w:t>
      </w:r>
      <w:r w:rsidR="00F31CA1" w:rsidRPr="000A5CE9">
        <w:rPr>
          <w:rFonts w:ascii="Times New Roman" w:hAnsi="Times New Roman" w:cs="Times New Roman"/>
          <w:sz w:val="22"/>
          <w:szCs w:val="22"/>
        </w:rPr>
        <w:t xml:space="preserve"> of the following:</w:t>
      </w:r>
    </w:p>
    <w:p w14:paraId="205B8DA8"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Feng, X. (2013), Women's Work, Men's Work: Gender and Tourism among the Miao in Rural China.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xml:space="preserve"> 34: 2–14.</w:t>
      </w:r>
    </w:p>
    <w:p w14:paraId="73561FB9"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Fu, H. (2013), Fragmented Work in Post-Bubble Japan: Negotiating Identity, Gender, Age, and Class in Triangular Employment Relationships.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34: 27–38.</w:t>
      </w:r>
    </w:p>
    <w:p w14:paraId="4A0BF72A"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Ference</w:t>
      </w:r>
      <w:proofErr w:type="spellEnd"/>
      <w:r w:rsidRPr="000A5CE9">
        <w:rPr>
          <w:rFonts w:ascii="Times New Roman" w:hAnsi="Times New Roman" w:cs="Times New Roman"/>
          <w:sz w:val="22"/>
          <w:szCs w:val="22"/>
        </w:rPr>
        <w:t xml:space="preserve">, M. (2016), “Together We Can”: Redefining Work in Nairobi's Urban Transportation Sector.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37: 101–112.</w:t>
      </w:r>
    </w:p>
    <w:p w14:paraId="4815E2F2" w14:textId="77777777" w:rsidR="00F31CA1" w:rsidRPr="000A5CE9" w:rsidRDefault="00F31CA1" w:rsidP="00F31CA1">
      <w:pPr>
        <w:rPr>
          <w:rFonts w:ascii="Times New Roman" w:hAnsi="Times New Roman" w:cs="Times New Roman"/>
          <w:sz w:val="22"/>
          <w:szCs w:val="22"/>
        </w:rPr>
      </w:pPr>
    </w:p>
    <w:p w14:paraId="0AB02BD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238EAD5A"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reading. </w:t>
      </w:r>
    </w:p>
    <w:p w14:paraId="339D0BCB"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2ADA4A22" w14:textId="77777777" w:rsidR="00F31CA1" w:rsidRPr="000A5CE9" w:rsidRDefault="00F31CA1" w:rsidP="00F31CA1">
      <w:pPr>
        <w:pStyle w:val="ListParagraph"/>
        <w:numPr>
          <w:ilvl w:val="1"/>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How does having a marginalized identity (visible or invisible) affect a person in the workplace, according to the article you read? </w:t>
      </w:r>
    </w:p>
    <w:p w14:paraId="135AB699" w14:textId="77777777" w:rsidR="00F31CA1" w:rsidRPr="000A5CE9" w:rsidRDefault="00F31CA1" w:rsidP="00F31CA1">
      <w:pPr>
        <w:pStyle w:val="ListParagraph"/>
        <w:numPr>
          <w:ilvl w:val="1"/>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Critically reflect on the role of this identity characteristic in your workplace. </w:t>
      </w:r>
      <w:r w:rsidR="00B629F4" w:rsidRPr="000A5CE9">
        <w:rPr>
          <w:rFonts w:ascii="Times New Roman" w:hAnsi="Times New Roman" w:cs="Times New Roman"/>
          <w:sz w:val="22"/>
          <w:szCs w:val="22"/>
        </w:rPr>
        <w:t>(</w:t>
      </w:r>
      <w:r w:rsidRPr="000A5CE9">
        <w:rPr>
          <w:rFonts w:ascii="Times New Roman" w:hAnsi="Times New Roman" w:cs="Times New Roman"/>
          <w:sz w:val="22"/>
          <w:szCs w:val="22"/>
        </w:rPr>
        <w:t>For example, if you are considering the role of gender, are there any patterns of interaction that vary between male and female workers? Is there an equal representation of genders across different types of jobs or assignments?</w:t>
      </w:r>
      <w:r w:rsidR="00B629F4" w:rsidRPr="000A5CE9">
        <w:rPr>
          <w:rFonts w:ascii="Times New Roman" w:hAnsi="Times New Roman" w:cs="Times New Roman"/>
          <w:sz w:val="22"/>
          <w:szCs w:val="22"/>
        </w:rPr>
        <w:t>)</w:t>
      </w:r>
    </w:p>
    <w:p w14:paraId="1A1BC08F"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Start brainstorming your final paper research question. What most interests you about our internship so far? What would you like to learn more about? (We can discuss these ideas in our next meeting.)</w:t>
      </w:r>
    </w:p>
    <w:p w14:paraId="35B6F189" w14:textId="77777777" w:rsidR="00F31CA1"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Fieldnotes</w:t>
      </w:r>
    </w:p>
    <w:p w14:paraId="347A7EC1" w14:textId="5A5D7027" w:rsidR="00FD7B67" w:rsidRPr="00D80160" w:rsidRDefault="00FD7B67" w:rsidP="00F31CA1">
      <w:pPr>
        <w:pStyle w:val="ListParagraph"/>
        <w:numPr>
          <w:ilvl w:val="0"/>
          <w:numId w:val="11"/>
        </w:numPr>
        <w:spacing w:before="120"/>
        <w:contextualSpacing w:val="0"/>
        <w:rPr>
          <w:rFonts w:ascii="Times New Roman" w:hAnsi="Times New Roman" w:cs="Times New Roman"/>
          <w:sz w:val="22"/>
          <w:szCs w:val="22"/>
        </w:rPr>
      </w:pPr>
      <w:r w:rsidRPr="00D80160">
        <w:rPr>
          <w:rFonts w:ascii="Times New Roman" w:hAnsi="Times New Roman" w:cs="Times New Roman"/>
          <w:sz w:val="22"/>
          <w:szCs w:val="22"/>
        </w:rPr>
        <w:t>Identify someone you want to interview for your Week 7 homework!! Set up meeting!</w:t>
      </w:r>
    </w:p>
    <w:p w14:paraId="465CE877" w14:textId="77777777" w:rsidR="00F31CA1" w:rsidRPr="000A5CE9" w:rsidRDefault="00F31CA1" w:rsidP="00F31CA1">
      <w:pPr>
        <w:rPr>
          <w:rFonts w:ascii="Times New Roman" w:hAnsi="Times New Roman" w:cs="Times New Roman"/>
          <w:b/>
          <w:sz w:val="22"/>
          <w:szCs w:val="22"/>
          <w:u w:val="single"/>
        </w:rPr>
      </w:pPr>
    </w:p>
    <w:p w14:paraId="754EF2F2"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7: Interviews</w:t>
      </w:r>
    </w:p>
    <w:p w14:paraId="70CB2652" w14:textId="77777777" w:rsidR="00F31CA1" w:rsidRPr="000A5CE9" w:rsidRDefault="00F31CA1" w:rsidP="00F31CA1">
      <w:pPr>
        <w:rPr>
          <w:rFonts w:ascii="Times New Roman" w:hAnsi="Times New Roman" w:cs="Times New Roman"/>
          <w:sz w:val="22"/>
          <w:szCs w:val="22"/>
        </w:rPr>
      </w:pPr>
    </w:p>
    <w:p w14:paraId="3C8A141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1831C3BF"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Heyl</w:t>
      </w:r>
      <w:proofErr w:type="spellEnd"/>
      <w:r w:rsidRPr="000A5CE9">
        <w:rPr>
          <w:rFonts w:ascii="Times New Roman" w:hAnsi="Times New Roman" w:cs="Times New Roman"/>
          <w:sz w:val="22"/>
          <w:szCs w:val="22"/>
        </w:rPr>
        <w:t xml:space="preserve">, B. S. (2001), "Ethnographic Interviewing" in </w:t>
      </w:r>
      <w:r w:rsidRPr="000A5CE9">
        <w:rPr>
          <w:rFonts w:ascii="Times New Roman" w:hAnsi="Times New Roman" w:cs="Times New Roman"/>
          <w:i/>
          <w:sz w:val="22"/>
          <w:szCs w:val="22"/>
        </w:rPr>
        <w:t>Handbook of Ethnography</w:t>
      </w:r>
      <w:r w:rsidRPr="000A5CE9">
        <w:rPr>
          <w:rFonts w:ascii="Times New Roman" w:hAnsi="Times New Roman" w:cs="Times New Roman"/>
          <w:sz w:val="22"/>
          <w:szCs w:val="22"/>
        </w:rPr>
        <w:t xml:space="preserve">. </w:t>
      </w:r>
    </w:p>
    <w:p w14:paraId="482F46DC" w14:textId="0AD24311"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Bernard, R. (2011), "Interviewing I: Unstructured and Semi</w:t>
      </w:r>
      <w:r w:rsidR="009B1DBC">
        <w:rPr>
          <w:rFonts w:ascii="Times New Roman" w:hAnsi="Times New Roman" w:cs="Times New Roman"/>
          <w:sz w:val="22"/>
          <w:szCs w:val="22"/>
        </w:rPr>
        <w:t>-</w:t>
      </w:r>
      <w:r w:rsidRPr="000A5CE9">
        <w:rPr>
          <w:rFonts w:ascii="Times New Roman" w:hAnsi="Times New Roman" w:cs="Times New Roman"/>
          <w:sz w:val="22"/>
          <w:szCs w:val="22"/>
        </w:rPr>
        <w:t xml:space="preserve">structured" in </w:t>
      </w:r>
      <w:r w:rsidRPr="000A5CE9">
        <w:rPr>
          <w:rFonts w:ascii="Times New Roman" w:hAnsi="Times New Roman" w:cs="Times New Roman"/>
          <w:i/>
          <w:sz w:val="22"/>
          <w:szCs w:val="22"/>
        </w:rPr>
        <w:t>Research Methods in Anthropology: Qualitative and Quantitative Approaches</w:t>
      </w:r>
      <w:r w:rsidRPr="000A5CE9">
        <w:rPr>
          <w:rFonts w:ascii="Times New Roman" w:hAnsi="Times New Roman" w:cs="Times New Roman"/>
          <w:sz w:val="22"/>
          <w:szCs w:val="22"/>
        </w:rPr>
        <w:t xml:space="preserve">. Alta Mira. pp. 156-186 </w:t>
      </w:r>
    </w:p>
    <w:p w14:paraId="58BE42E8" w14:textId="384C8A0D" w:rsidR="00F31CA1" w:rsidRDefault="006F5126" w:rsidP="00F31CA1">
      <w:pPr>
        <w:rPr>
          <w:rFonts w:ascii="Times New Roman" w:hAnsi="Times New Roman" w:cs="Times New Roman"/>
          <w:sz w:val="22"/>
          <w:szCs w:val="22"/>
        </w:rPr>
      </w:pPr>
      <w:r>
        <w:rPr>
          <w:rFonts w:ascii="Times New Roman" w:hAnsi="Times New Roman" w:cs="Times New Roman"/>
          <w:sz w:val="22"/>
          <w:szCs w:val="22"/>
        </w:rPr>
        <w:t>(Optional)</w:t>
      </w:r>
    </w:p>
    <w:p w14:paraId="31AC4129" w14:textId="378B03FD" w:rsidR="006F5126" w:rsidRDefault="00BA37B3" w:rsidP="006F5126">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 xml:space="preserve">Levy, R. &amp; </w:t>
      </w:r>
      <w:proofErr w:type="spellStart"/>
      <w:r>
        <w:rPr>
          <w:rFonts w:ascii="Times New Roman" w:hAnsi="Times New Roman" w:cs="Times New Roman"/>
          <w:sz w:val="22"/>
          <w:szCs w:val="22"/>
        </w:rPr>
        <w:t>Hollan</w:t>
      </w:r>
      <w:proofErr w:type="spellEnd"/>
      <w:r>
        <w:rPr>
          <w:rFonts w:ascii="Times New Roman" w:hAnsi="Times New Roman" w:cs="Times New Roman"/>
          <w:sz w:val="22"/>
          <w:szCs w:val="22"/>
        </w:rPr>
        <w:t>, D (1998</w:t>
      </w:r>
      <w:r w:rsidR="006F5126">
        <w:rPr>
          <w:rFonts w:ascii="Times New Roman" w:hAnsi="Times New Roman" w:cs="Times New Roman"/>
          <w:sz w:val="22"/>
          <w:szCs w:val="22"/>
        </w:rPr>
        <w:t xml:space="preserve">) “Person-Centered Interviewing and Observation” in </w:t>
      </w:r>
      <w:r w:rsidR="006F5126">
        <w:rPr>
          <w:rFonts w:ascii="Times New Roman" w:hAnsi="Times New Roman" w:cs="Times New Roman"/>
          <w:i/>
          <w:sz w:val="22"/>
          <w:szCs w:val="22"/>
        </w:rPr>
        <w:t>Handbook of Methods in Cultural Anthropology</w:t>
      </w:r>
      <w:r>
        <w:rPr>
          <w:rFonts w:ascii="Times New Roman" w:hAnsi="Times New Roman" w:cs="Times New Roman"/>
          <w:i/>
          <w:sz w:val="22"/>
          <w:szCs w:val="22"/>
        </w:rPr>
        <w:t xml:space="preserve">. </w:t>
      </w:r>
      <w:r>
        <w:rPr>
          <w:rFonts w:ascii="Times New Roman" w:hAnsi="Times New Roman" w:cs="Times New Roman"/>
          <w:sz w:val="22"/>
          <w:szCs w:val="22"/>
        </w:rPr>
        <w:t>Alta Mira. pp. 333-364</w:t>
      </w:r>
    </w:p>
    <w:p w14:paraId="2A312912" w14:textId="77777777" w:rsidR="00BA37B3" w:rsidRPr="00BA37B3" w:rsidRDefault="00BA37B3" w:rsidP="00BA37B3">
      <w:pPr>
        <w:rPr>
          <w:rFonts w:ascii="Times New Roman" w:hAnsi="Times New Roman" w:cs="Times New Roman"/>
          <w:sz w:val="22"/>
          <w:szCs w:val="22"/>
        </w:rPr>
      </w:pPr>
    </w:p>
    <w:p w14:paraId="1619A81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(1 part this week: 3 pages, as described below):</w:t>
      </w:r>
    </w:p>
    <w:p w14:paraId="68EDDD5F" w14:textId="3DDCF0A9" w:rsidR="00505A87" w:rsidRDefault="007F496F" w:rsidP="00505A87">
      <w:pPr>
        <w:pStyle w:val="ListParagraph"/>
        <w:numPr>
          <w:ilvl w:val="0"/>
          <w:numId w:val="21"/>
        </w:numPr>
        <w:spacing w:before="120"/>
        <w:rPr>
          <w:rFonts w:ascii="Times New Roman" w:hAnsi="Times New Roman" w:cs="Times New Roman"/>
          <w:sz w:val="22"/>
          <w:szCs w:val="22"/>
        </w:rPr>
      </w:pPr>
      <w:r>
        <w:rPr>
          <w:rFonts w:ascii="Times New Roman" w:hAnsi="Times New Roman" w:cs="Times New Roman"/>
          <w:sz w:val="22"/>
          <w:szCs w:val="22"/>
        </w:rPr>
        <w:t xml:space="preserve">Decide on </w:t>
      </w:r>
      <w:r w:rsidR="00505A87">
        <w:rPr>
          <w:rFonts w:ascii="Times New Roman" w:hAnsi="Times New Roman" w:cs="Times New Roman"/>
          <w:sz w:val="22"/>
          <w:szCs w:val="22"/>
        </w:rPr>
        <w:t xml:space="preserve">a research question </w:t>
      </w:r>
      <w:r>
        <w:rPr>
          <w:rFonts w:ascii="Times New Roman" w:hAnsi="Times New Roman" w:cs="Times New Roman"/>
          <w:sz w:val="22"/>
          <w:szCs w:val="22"/>
        </w:rPr>
        <w:t>(</w:t>
      </w:r>
      <w:r w:rsidR="00505A87">
        <w:rPr>
          <w:rFonts w:ascii="Times New Roman" w:hAnsi="Times New Roman" w:cs="Times New Roman"/>
          <w:sz w:val="22"/>
          <w:szCs w:val="22"/>
        </w:rPr>
        <w:t>or two</w:t>
      </w:r>
      <w:r>
        <w:rPr>
          <w:rFonts w:ascii="Times New Roman" w:hAnsi="Times New Roman" w:cs="Times New Roman"/>
          <w:sz w:val="22"/>
          <w:szCs w:val="22"/>
        </w:rPr>
        <w:t>). This will guide your final paper and your interview.</w:t>
      </w:r>
      <w:r w:rsidR="00505A87">
        <w:rPr>
          <w:rFonts w:ascii="Times New Roman" w:hAnsi="Times New Roman" w:cs="Times New Roman"/>
          <w:sz w:val="22"/>
          <w:szCs w:val="22"/>
        </w:rPr>
        <w:t xml:space="preserve"> </w:t>
      </w:r>
    </w:p>
    <w:p w14:paraId="360D83D2" w14:textId="3F2196F9" w:rsidR="00505A87" w:rsidRDefault="00F31CA1" w:rsidP="00505A87">
      <w:pPr>
        <w:pStyle w:val="ListParagraph"/>
        <w:numPr>
          <w:ilvl w:val="0"/>
          <w:numId w:val="21"/>
        </w:numPr>
        <w:spacing w:before="120"/>
        <w:rPr>
          <w:rFonts w:ascii="Times New Roman" w:hAnsi="Times New Roman" w:cs="Times New Roman"/>
          <w:sz w:val="22"/>
          <w:szCs w:val="22"/>
        </w:rPr>
      </w:pPr>
      <w:r w:rsidRPr="00D80160">
        <w:rPr>
          <w:rFonts w:ascii="Times New Roman" w:hAnsi="Times New Roman" w:cs="Times New Roman"/>
          <w:sz w:val="22"/>
          <w:szCs w:val="22"/>
        </w:rPr>
        <w:t>Interview one person at your internship site.</w:t>
      </w:r>
      <w:r w:rsidRPr="00505A87">
        <w:rPr>
          <w:rFonts w:ascii="Times New Roman" w:hAnsi="Times New Roman" w:cs="Times New Roman"/>
          <w:sz w:val="22"/>
          <w:szCs w:val="22"/>
        </w:rPr>
        <w:t xml:space="preserve"> The individual you choose is up to you,</w:t>
      </w:r>
      <w:r w:rsidR="007F496F">
        <w:rPr>
          <w:rFonts w:ascii="Times New Roman" w:hAnsi="Times New Roman" w:cs="Times New Roman"/>
          <w:sz w:val="22"/>
          <w:szCs w:val="22"/>
        </w:rPr>
        <w:t xml:space="preserve"> but it may not be a fellow intern. T</w:t>
      </w:r>
      <w:r w:rsidRPr="00505A87">
        <w:rPr>
          <w:rFonts w:ascii="Times New Roman" w:hAnsi="Times New Roman" w:cs="Times New Roman"/>
          <w:sz w:val="22"/>
          <w:szCs w:val="22"/>
        </w:rPr>
        <w:t>he in</w:t>
      </w:r>
      <w:r w:rsidR="00505A87" w:rsidRPr="00505A87">
        <w:rPr>
          <w:rFonts w:ascii="Times New Roman" w:hAnsi="Times New Roman" w:cs="Times New Roman"/>
          <w:sz w:val="22"/>
          <w:szCs w:val="22"/>
        </w:rPr>
        <w:t>terview must be in-</w:t>
      </w:r>
      <w:r w:rsidRPr="00505A87">
        <w:rPr>
          <w:rFonts w:ascii="Times New Roman" w:hAnsi="Times New Roman" w:cs="Times New Roman"/>
          <w:sz w:val="22"/>
          <w:szCs w:val="22"/>
        </w:rPr>
        <w:t>perso</w:t>
      </w:r>
      <w:r w:rsidR="00E24D88">
        <w:rPr>
          <w:rFonts w:ascii="Times New Roman" w:hAnsi="Times New Roman" w:cs="Times New Roman"/>
          <w:sz w:val="22"/>
          <w:szCs w:val="22"/>
        </w:rPr>
        <w:t xml:space="preserve">n and at least 20 minutes long </w:t>
      </w:r>
      <w:r w:rsidRPr="00505A87">
        <w:rPr>
          <w:rFonts w:ascii="Times New Roman" w:hAnsi="Times New Roman" w:cs="Times New Roman"/>
          <w:sz w:val="22"/>
          <w:szCs w:val="22"/>
        </w:rPr>
        <w:t xml:space="preserve">(Think carefully about what information will be most useful to you </w:t>
      </w:r>
      <w:r w:rsidR="00505A87" w:rsidRPr="00505A87">
        <w:rPr>
          <w:rFonts w:ascii="Times New Roman" w:hAnsi="Times New Roman" w:cs="Times New Roman"/>
          <w:sz w:val="22"/>
          <w:szCs w:val="22"/>
        </w:rPr>
        <w:t xml:space="preserve">in </w:t>
      </w:r>
      <w:r w:rsidRPr="00505A87">
        <w:rPr>
          <w:rFonts w:ascii="Times New Roman" w:hAnsi="Times New Roman" w:cs="Times New Roman"/>
          <w:sz w:val="22"/>
          <w:szCs w:val="22"/>
        </w:rPr>
        <w:t>completing your final paper). I recommend that you record your interview to ensure that your quotes are accurate (and make sure to get permi</w:t>
      </w:r>
      <w:r w:rsidR="00505A87">
        <w:rPr>
          <w:rFonts w:ascii="Times New Roman" w:hAnsi="Times New Roman" w:cs="Times New Roman"/>
          <w:sz w:val="22"/>
          <w:szCs w:val="22"/>
        </w:rPr>
        <w:t xml:space="preserve">ssion from your interviewee). </w:t>
      </w:r>
    </w:p>
    <w:p w14:paraId="3490B556" w14:textId="77777777" w:rsidR="00505A87" w:rsidRDefault="00F31CA1" w:rsidP="00505A87">
      <w:pPr>
        <w:pStyle w:val="ListParagraph"/>
        <w:numPr>
          <w:ilvl w:val="0"/>
          <w:numId w:val="21"/>
        </w:numPr>
        <w:spacing w:before="120"/>
        <w:rPr>
          <w:rFonts w:ascii="Times New Roman" w:hAnsi="Times New Roman" w:cs="Times New Roman"/>
          <w:sz w:val="22"/>
          <w:szCs w:val="22"/>
        </w:rPr>
      </w:pPr>
      <w:r w:rsidRPr="00505A87">
        <w:rPr>
          <w:rFonts w:ascii="Times New Roman" w:hAnsi="Times New Roman" w:cs="Times New Roman"/>
          <w:sz w:val="22"/>
          <w:szCs w:val="22"/>
        </w:rPr>
        <w:t xml:space="preserve">Select key portions of your interview for analysis. You can transcribe these portions or provide a narrative description in your own words. </w:t>
      </w:r>
    </w:p>
    <w:p w14:paraId="7151F362" w14:textId="2E896B80" w:rsidR="00F31CA1" w:rsidRPr="00505A87" w:rsidRDefault="00F31CA1" w:rsidP="00505A87">
      <w:pPr>
        <w:pStyle w:val="ListParagraph"/>
        <w:numPr>
          <w:ilvl w:val="0"/>
          <w:numId w:val="21"/>
        </w:numPr>
        <w:spacing w:before="120"/>
        <w:rPr>
          <w:rFonts w:ascii="Times New Roman" w:hAnsi="Times New Roman" w:cs="Times New Roman"/>
          <w:sz w:val="22"/>
          <w:szCs w:val="22"/>
        </w:rPr>
      </w:pPr>
      <w:r w:rsidRPr="00505A87">
        <w:rPr>
          <w:rFonts w:ascii="Times New Roman" w:hAnsi="Times New Roman" w:cs="Times New Roman"/>
          <w:sz w:val="22"/>
          <w:szCs w:val="22"/>
        </w:rPr>
        <w:lastRenderedPageBreak/>
        <w:t xml:space="preserve">How can this interview contribute to your research interests? What connections can you make between your interview data and the reading(s)?  </w:t>
      </w:r>
    </w:p>
    <w:p w14:paraId="6FF2FAEC" w14:textId="77777777" w:rsidR="00F31CA1" w:rsidRPr="000A5CE9" w:rsidRDefault="00F31CA1" w:rsidP="00F31CA1">
      <w:pPr>
        <w:rPr>
          <w:rFonts w:ascii="Times New Roman" w:hAnsi="Times New Roman" w:cs="Times New Roman"/>
          <w:b/>
          <w:sz w:val="22"/>
          <w:szCs w:val="22"/>
          <w:u w:val="single"/>
        </w:rPr>
      </w:pPr>
    </w:p>
    <w:p w14:paraId="5791278B"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8: Marketing, Media, and Branding</w:t>
      </w:r>
    </w:p>
    <w:p w14:paraId="76A6EA6A" w14:textId="1E0A5A84" w:rsidR="00F31CA1" w:rsidRPr="00E24D88" w:rsidRDefault="00E24D88" w:rsidP="00F31CA1">
      <w:pPr>
        <w:rPr>
          <w:rFonts w:ascii="Times New Roman" w:hAnsi="Times New Roman" w:cs="Times New Roman"/>
          <w:i/>
          <w:sz w:val="22"/>
          <w:szCs w:val="22"/>
        </w:rPr>
      </w:pPr>
      <w:r>
        <w:rPr>
          <w:rFonts w:ascii="Times New Roman" w:hAnsi="Times New Roman" w:cs="Times New Roman"/>
          <w:i/>
          <w:sz w:val="22"/>
          <w:szCs w:val="22"/>
        </w:rPr>
        <w:t>You should be thinking seriously about your research paper and brainstorming a thesis.</w:t>
      </w:r>
    </w:p>
    <w:p w14:paraId="7C7BEC6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3929FE9E" w14:textId="77777777" w:rsidR="00F31CA1" w:rsidRPr="000A5CE9" w:rsidRDefault="00F31CA1" w:rsidP="00F31CA1">
      <w:pPr>
        <w:pStyle w:val="ListParagraph"/>
        <w:numPr>
          <w:ilvl w:val="0"/>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The CRAAP test  </w:t>
      </w:r>
    </w:p>
    <w:p w14:paraId="1B19D854" w14:textId="77777777" w:rsidR="00F31CA1" w:rsidRPr="000A5CE9" w:rsidRDefault="00F31CA1" w:rsidP="00F31CA1">
      <w:pPr>
        <w:pStyle w:val="ListParagraph"/>
        <w:numPr>
          <w:ilvl w:val="0"/>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Choose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w:t>
      </w:r>
    </w:p>
    <w:p w14:paraId="498CDBB1" w14:textId="77777777" w:rsidR="00F31CA1" w:rsidRPr="000A5CE9" w:rsidRDefault="00F31CA1" w:rsidP="00F31CA1">
      <w:pPr>
        <w:pStyle w:val="ListParagraph"/>
        <w:numPr>
          <w:ilvl w:val="1"/>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David, S. (2007), Self for Sale: Notes on the Work of Hollywood Talent Managers.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28: 6–16.</w:t>
      </w:r>
      <w:r w:rsidR="00EC35C8" w:rsidRPr="000A5CE9">
        <w:rPr>
          <w:rFonts w:ascii="Times New Roman" w:hAnsi="Times New Roman" w:cs="Times New Roman"/>
          <w:sz w:val="22"/>
          <w:szCs w:val="22"/>
        </w:rPr>
        <w:br/>
      </w:r>
    </w:p>
    <w:p w14:paraId="3BD4F296" w14:textId="77777777" w:rsidR="00F31CA1" w:rsidRPr="000A5CE9" w:rsidRDefault="00F31CA1" w:rsidP="00F31CA1">
      <w:pPr>
        <w:pStyle w:val="ListParagraph"/>
        <w:numPr>
          <w:ilvl w:val="1"/>
          <w:numId w:val="6"/>
        </w:numPr>
        <w:spacing w:before="120"/>
        <w:rPr>
          <w:rFonts w:ascii="Times New Roman" w:hAnsi="Times New Roman" w:cs="Times New Roman"/>
          <w:sz w:val="22"/>
          <w:szCs w:val="22"/>
        </w:rPr>
      </w:pPr>
      <w:r w:rsidRPr="000A5CE9">
        <w:rPr>
          <w:rFonts w:ascii="Times New Roman" w:hAnsi="Times New Roman" w:cs="Times New Roman"/>
          <w:sz w:val="22"/>
          <w:szCs w:val="22"/>
        </w:rPr>
        <w:t xml:space="preserve">Win, T. S. (2014), Marketing the Entrepreneurial Artist in the Innovation Age: Aesthetic Labor, Artistic Subjectivity, and the Creative Industries.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35: 2–13.</w:t>
      </w:r>
    </w:p>
    <w:p w14:paraId="736B43CC" w14:textId="77777777" w:rsidR="00F31CA1" w:rsidRPr="000A5CE9" w:rsidRDefault="00F31CA1" w:rsidP="00F31CA1">
      <w:pPr>
        <w:spacing w:before="120"/>
        <w:rPr>
          <w:rFonts w:ascii="Times New Roman" w:hAnsi="Times New Roman" w:cs="Times New Roman"/>
          <w:sz w:val="22"/>
          <w:szCs w:val="22"/>
        </w:rPr>
      </w:pPr>
      <w:r w:rsidRPr="000A5CE9">
        <w:rPr>
          <w:rFonts w:ascii="Times New Roman" w:hAnsi="Times New Roman" w:cs="Times New Roman"/>
          <w:sz w:val="22"/>
          <w:szCs w:val="22"/>
        </w:rPr>
        <w:t>Written Assignment:</w:t>
      </w:r>
    </w:p>
    <w:p w14:paraId="7514EB1B"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w:t>
      </w:r>
      <w:r w:rsidR="00EC35C8" w:rsidRPr="000A5CE9">
        <w:rPr>
          <w:rFonts w:ascii="Times New Roman" w:hAnsi="Times New Roman" w:cs="Times New Roman"/>
          <w:sz w:val="22"/>
          <w:szCs w:val="22"/>
        </w:rPr>
        <w:t>the ethnographic reading</w:t>
      </w:r>
      <w:r w:rsidRPr="000A5CE9">
        <w:rPr>
          <w:rFonts w:ascii="Times New Roman" w:hAnsi="Times New Roman" w:cs="Times New Roman"/>
          <w:sz w:val="22"/>
          <w:szCs w:val="22"/>
        </w:rPr>
        <w:t>. How is marketing and persona</w:t>
      </w:r>
      <w:r w:rsidR="00070FA9" w:rsidRPr="000A5CE9">
        <w:rPr>
          <w:rFonts w:ascii="Times New Roman" w:hAnsi="Times New Roman" w:cs="Times New Roman"/>
          <w:sz w:val="22"/>
          <w:szCs w:val="22"/>
        </w:rPr>
        <w:t xml:space="preserve">l branding important here, and what similarities/differences do you find between this site and </w:t>
      </w:r>
      <w:r w:rsidRPr="000A5CE9">
        <w:rPr>
          <w:rFonts w:ascii="Times New Roman" w:hAnsi="Times New Roman" w:cs="Times New Roman"/>
          <w:sz w:val="22"/>
          <w:szCs w:val="22"/>
        </w:rPr>
        <w:t>your own internship workplace?</w:t>
      </w:r>
    </w:p>
    <w:p w14:paraId="3E8C70B5"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Pick a document or media source from your internship. (This can be a website, a newspaper article, a series of advertisements, an employee handbook, or another document / media source of your choosing.) </w:t>
      </w:r>
      <w:r w:rsidR="00F0521A" w:rsidRPr="000A5CE9">
        <w:rPr>
          <w:rFonts w:ascii="Times New Roman" w:hAnsi="Times New Roman" w:cs="Times New Roman"/>
          <w:sz w:val="22"/>
          <w:szCs w:val="22"/>
        </w:rPr>
        <w:t xml:space="preserve">Provide a link or copy of this document. </w:t>
      </w:r>
      <w:r w:rsidRPr="000A5CE9">
        <w:rPr>
          <w:rFonts w:ascii="Times New Roman" w:hAnsi="Times New Roman" w:cs="Times New Roman"/>
          <w:sz w:val="22"/>
          <w:szCs w:val="22"/>
        </w:rPr>
        <w:t>What does it say about how this company is branded/marketed?</w:t>
      </w:r>
    </w:p>
    <w:p w14:paraId="2CCC9A02"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Fieldnotes</w:t>
      </w:r>
    </w:p>
    <w:p w14:paraId="403D18CA" w14:textId="77777777" w:rsidR="00F31CA1" w:rsidRPr="000A5CE9" w:rsidRDefault="00F31CA1" w:rsidP="00F31CA1">
      <w:pPr>
        <w:rPr>
          <w:rFonts w:ascii="Times New Roman" w:hAnsi="Times New Roman" w:cs="Times New Roman"/>
          <w:b/>
          <w:sz w:val="22"/>
          <w:szCs w:val="22"/>
          <w:u w:val="single"/>
        </w:rPr>
      </w:pPr>
    </w:p>
    <w:p w14:paraId="02ECE3F7"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9: Paper Proposal &amp; Finding Outside Sources</w:t>
      </w:r>
    </w:p>
    <w:p w14:paraId="54F22164" w14:textId="77777777" w:rsidR="00F31CA1" w:rsidRPr="000A5CE9" w:rsidRDefault="00F31CA1" w:rsidP="00F31CA1">
      <w:pPr>
        <w:rPr>
          <w:rFonts w:ascii="Times New Roman" w:hAnsi="Times New Roman" w:cs="Times New Roman"/>
          <w:sz w:val="22"/>
          <w:szCs w:val="22"/>
        </w:rPr>
      </w:pPr>
    </w:p>
    <w:p w14:paraId="67F7EF0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w:t>
      </w:r>
    </w:p>
    <w:p w14:paraId="2D9A5130"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Citation Guidelines and References Search Documents</w:t>
      </w:r>
    </w:p>
    <w:p w14:paraId="14297043" w14:textId="77777777" w:rsidR="00F31CA1" w:rsidRPr="000A5CE9" w:rsidRDefault="00F31CA1" w:rsidP="00F31CA1">
      <w:pPr>
        <w:rPr>
          <w:rFonts w:ascii="Times New Roman" w:hAnsi="Times New Roman" w:cs="Times New Roman"/>
          <w:sz w:val="22"/>
          <w:szCs w:val="22"/>
        </w:rPr>
      </w:pPr>
    </w:p>
    <w:p w14:paraId="14C47B4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Written Assignment (2 parts this week): </w:t>
      </w:r>
    </w:p>
    <w:p w14:paraId="50BB2551" w14:textId="35767F9C" w:rsidR="00F31CA1" w:rsidRPr="000A5CE9" w:rsidRDefault="00F31CA1" w:rsidP="00F31CA1">
      <w:pPr>
        <w:pStyle w:val="ListParagraph"/>
        <w:numPr>
          <w:ilvl w:val="0"/>
          <w:numId w:val="1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Draft your thesis</w:t>
      </w:r>
      <w:r w:rsidR="00E24D88">
        <w:rPr>
          <w:rFonts w:ascii="Times New Roman" w:hAnsi="Times New Roman" w:cs="Times New Roman"/>
          <w:sz w:val="22"/>
          <w:szCs w:val="22"/>
        </w:rPr>
        <w:t xml:space="preserve"> (this should be related to your week 7 interview)</w:t>
      </w:r>
      <w:r w:rsidRPr="000A5CE9">
        <w:rPr>
          <w:rFonts w:ascii="Times New Roman" w:hAnsi="Times New Roman" w:cs="Times New Roman"/>
          <w:sz w:val="22"/>
          <w:szCs w:val="22"/>
        </w:rPr>
        <w:t xml:space="preserve">, </w:t>
      </w:r>
      <w:r w:rsidRPr="00E24D88">
        <w:rPr>
          <w:rFonts w:ascii="Times New Roman" w:hAnsi="Times New Roman" w:cs="Times New Roman"/>
          <w:i/>
          <w:sz w:val="22"/>
          <w:szCs w:val="22"/>
        </w:rPr>
        <w:t>and</w:t>
      </w:r>
      <w:r w:rsidRPr="000A5CE9">
        <w:rPr>
          <w:rFonts w:ascii="Times New Roman" w:hAnsi="Times New Roman" w:cs="Times New Roman"/>
          <w:sz w:val="22"/>
          <w:szCs w:val="22"/>
        </w:rPr>
        <w:t xml:space="preserve"> a </w:t>
      </w:r>
      <w:r w:rsidR="006F0951" w:rsidRPr="00E24D88">
        <w:rPr>
          <w:rFonts w:ascii="Times New Roman" w:hAnsi="Times New Roman" w:cs="Times New Roman"/>
          <w:b/>
          <w:sz w:val="22"/>
          <w:szCs w:val="22"/>
          <w:u w:val="single"/>
        </w:rPr>
        <w:t>detailed</w:t>
      </w:r>
      <w:r w:rsidR="006F0951" w:rsidRPr="000A5CE9">
        <w:rPr>
          <w:rFonts w:ascii="Times New Roman" w:hAnsi="Times New Roman" w:cs="Times New Roman"/>
          <w:sz w:val="22"/>
          <w:szCs w:val="22"/>
        </w:rPr>
        <w:t xml:space="preserve"> </w:t>
      </w:r>
      <w:r w:rsidRPr="000A5CE9">
        <w:rPr>
          <w:rFonts w:ascii="Times New Roman" w:hAnsi="Times New Roman" w:cs="Times New Roman"/>
          <w:sz w:val="22"/>
          <w:szCs w:val="22"/>
        </w:rPr>
        <w:t xml:space="preserve">plan for your body paragraphs. </w:t>
      </w:r>
    </w:p>
    <w:p w14:paraId="3693874B" w14:textId="251AC09C" w:rsidR="00F31CA1" w:rsidRPr="000A5CE9" w:rsidRDefault="00F31CA1" w:rsidP="00F31CA1">
      <w:pPr>
        <w:pStyle w:val="ListParagraph"/>
        <w:numPr>
          <w:ilvl w:val="0"/>
          <w:numId w:val="1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Write an annotated bibliography for your chosen sources. You should include at least 2 sources</w:t>
      </w:r>
      <w:r w:rsidR="00457B12">
        <w:rPr>
          <w:rFonts w:ascii="Times New Roman" w:hAnsi="Times New Roman" w:cs="Times New Roman"/>
          <w:sz w:val="22"/>
          <w:szCs w:val="22"/>
        </w:rPr>
        <w:t xml:space="preserve"> from the course, and at least </w:t>
      </w:r>
      <w:r w:rsidR="00457B12" w:rsidRPr="00457B12">
        <w:rPr>
          <w:rFonts w:ascii="Times New Roman" w:hAnsi="Times New Roman" w:cs="Times New Roman"/>
          <w:b/>
          <w:sz w:val="22"/>
          <w:szCs w:val="22"/>
          <w:u w:val="single"/>
        </w:rPr>
        <w:t>3</w:t>
      </w:r>
      <w:r w:rsidRPr="00457B12">
        <w:rPr>
          <w:rFonts w:ascii="Times New Roman" w:hAnsi="Times New Roman" w:cs="Times New Roman"/>
          <w:b/>
          <w:sz w:val="22"/>
          <w:szCs w:val="22"/>
          <w:u w:val="single"/>
        </w:rPr>
        <w:t xml:space="preserve"> outside sources</w:t>
      </w:r>
      <w:r w:rsidR="005D7DF0">
        <w:rPr>
          <w:rFonts w:ascii="Times New Roman" w:hAnsi="Times New Roman" w:cs="Times New Roman"/>
          <w:b/>
          <w:sz w:val="22"/>
          <w:szCs w:val="22"/>
          <w:u w:val="single"/>
        </w:rPr>
        <w:t xml:space="preserve"> (these must be from academic, peer-reviewed journals)</w:t>
      </w:r>
      <w:r w:rsidRPr="000A5CE9">
        <w:rPr>
          <w:rFonts w:ascii="Times New Roman" w:hAnsi="Times New Roman" w:cs="Times New Roman"/>
          <w:sz w:val="22"/>
          <w:szCs w:val="22"/>
        </w:rPr>
        <w:t xml:space="preserve">, and include how they relate to your internship and contribute to answering your research question. </w:t>
      </w:r>
    </w:p>
    <w:p w14:paraId="54BA0D2E" w14:textId="77777777" w:rsidR="00F31CA1" w:rsidRPr="000A5CE9" w:rsidRDefault="00F31CA1" w:rsidP="00F31CA1">
      <w:pPr>
        <w:pStyle w:val="ListParagraph"/>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An annotated bibliography includes the proper citation (Chicago style) of the book/article and a 1-2 paragraph summary of the author's specific argument (and its relation to your topic). Do not simply cut and paste the abstract. Note: you can follow my ‘secret formula’ here (argument, evidence, significance). </w:t>
      </w:r>
    </w:p>
    <w:p w14:paraId="00987BC0" w14:textId="77777777" w:rsidR="00F31CA1" w:rsidRPr="000A5CE9" w:rsidRDefault="00F31CA1" w:rsidP="00F31CA1">
      <w:pPr>
        <w:rPr>
          <w:rFonts w:ascii="Times New Roman" w:hAnsi="Times New Roman" w:cs="Times New Roman"/>
          <w:b/>
          <w:sz w:val="22"/>
          <w:szCs w:val="22"/>
          <w:u w:val="single"/>
        </w:rPr>
      </w:pPr>
    </w:p>
    <w:p w14:paraId="74D026A6"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10: Final Papers</w:t>
      </w:r>
    </w:p>
    <w:p w14:paraId="7067AD75" w14:textId="77777777" w:rsidR="00F31CA1" w:rsidRPr="000A5CE9" w:rsidRDefault="00F31CA1" w:rsidP="00F31CA1">
      <w:pPr>
        <w:rPr>
          <w:rFonts w:ascii="Times New Roman" w:hAnsi="Times New Roman" w:cs="Times New Roman"/>
          <w:sz w:val="22"/>
          <w:szCs w:val="22"/>
        </w:rPr>
      </w:pPr>
    </w:p>
    <w:p w14:paraId="54765052" w14:textId="50AF1360"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No readings for this week.</w:t>
      </w:r>
      <w:r w:rsidR="009E6EFE">
        <w:rPr>
          <w:rFonts w:ascii="Times New Roman" w:hAnsi="Times New Roman" w:cs="Times New Roman"/>
          <w:sz w:val="22"/>
          <w:szCs w:val="22"/>
        </w:rPr>
        <w:t xml:space="preserve"> Please review Grading Rubric to understanding how I will be evaluating your papers (e.g., if your citations are incorrect, you will lose points)</w:t>
      </w:r>
    </w:p>
    <w:p w14:paraId="59F44C81" w14:textId="77777777" w:rsidR="00F31CA1" w:rsidRPr="000A5CE9" w:rsidRDefault="00F31CA1" w:rsidP="00F31CA1">
      <w:pPr>
        <w:rPr>
          <w:rFonts w:ascii="Times New Roman" w:hAnsi="Times New Roman" w:cs="Times New Roman"/>
          <w:sz w:val="22"/>
          <w:szCs w:val="22"/>
        </w:rPr>
      </w:pPr>
    </w:p>
    <w:p w14:paraId="0C27CE3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(just 1 part, but it’s a big one):</w:t>
      </w:r>
    </w:p>
    <w:p w14:paraId="6E1F46FB" w14:textId="7338F121" w:rsidR="00F31CA1" w:rsidRPr="000A5CE9" w:rsidRDefault="00F31CA1" w:rsidP="00F31CA1">
      <w:pPr>
        <w:pStyle w:val="ListParagraph"/>
        <w:numPr>
          <w:ilvl w:val="0"/>
          <w:numId w:val="1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Complete and turn in your </w:t>
      </w:r>
      <w:proofErr w:type="gramStart"/>
      <w:r w:rsidRPr="000A5CE9">
        <w:rPr>
          <w:rFonts w:ascii="Times New Roman" w:hAnsi="Times New Roman" w:cs="Times New Roman"/>
          <w:sz w:val="22"/>
          <w:szCs w:val="22"/>
        </w:rPr>
        <w:t>mini-ethnography</w:t>
      </w:r>
      <w:proofErr w:type="gramEnd"/>
      <w:r w:rsidRPr="000A5CE9">
        <w:rPr>
          <w:rFonts w:ascii="Times New Roman" w:hAnsi="Times New Roman" w:cs="Times New Roman"/>
          <w:sz w:val="22"/>
          <w:szCs w:val="22"/>
        </w:rPr>
        <w:t xml:space="preserve"> </w:t>
      </w:r>
      <w:r w:rsidR="006B17BE">
        <w:rPr>
          <w:rFonts w:ascii="Times New Roman" w:hAnsi="Times New Roman" w:cs="Times New Roman"/>
          <w:sz w:val="22"/>
          <w:szCs w:val="22"/>
        </w:rPr>
        <w:t xml:space="preserve">on Bruin </w:t>
      </w:r>
      <w:proofErr w:type="spellStart"/>
      <w:r w:rsidR="006B17BE">
        <w:rPr>
          <w:rFonts w:ascii="Times New Roman" w:hAnsi="Times New Roman" w:cs="Times New Roman"/>
          <w:sz w:val="22"/>
          <w:szCs w:val="22"/>
        </w:rPr>
        <w:t xml:space="preserve">Learn </w:t>
      </w:r>
      <w:r w:rsidRPr="000A5CE9">
        <w:rPr>
          <w:rFonts w:ascii="Times New Roman" w:hAnsi="Times New Roman" w:cs="Times New Roman"/>
          <w:sz w:val="22"/>
          <w:szCs w:val="22"/>
        </w:rPr>
        <w:t>b</w:t>
      </w:r>
      <w:proofErr w:type="spellEnd"/>
      <w:r w:rsidRPr="000A5CE9">
        <w:rPr>
          <w:rFonts w:ascii="Times New Roman" w:hAnsi="Times New Roman" w:cs="Times New Roman"/>
          <w:sz w:val="22"/>
          <w:szCs w:val="22"/>
        </w:rPr>
        <w:t xml:space="preserve">y </w:t>
      </w:r>
      <w:r w:rsidRPr="000A5CE9">
        <w:rPr>
          <w:rFonts w:ascii="Times New Roman" w:hAnsi="Times New Roman" w:cs="Times New Roman"/>
          <w:b/>
          <w:sz w:val="22"/>
          <w:szCs w:val="22"/>
        </w:rPr>
        <w:t>5pm, Friday of week 10</w:t>
      </w:r>
      <w:r w:rsidRPr="000A5CE9">
        <w:rPr>
          <w:rFonts w:ascii="Times New Roman" w:hAnsi="Times New Roman" w:cs="Times New Roman"/>
          <w:sz w:val="22"/>
          <w:szCs w:val="22"/>
        </w:rPr>
        <w:t>. For every 24-hour period that your paper is late, your (paper) grade will be deducted by one-third of a letter grade (that means that if you upload your paper at 5:10pm on Friday, you will lose 1/3 of a letter grade, from A to A-).</w:t>
      </w:r>
    </w:p>
    <w:p w14:paraId="08BB5B16" w14:textId="77777777" w:rsidR="006F5126" w:rsidRPr="000A5CE9" w:rsidRDefault="006F5126">
      <w:pPr>
        <w:rPr>
          <w:rFonts w:ascii="Times New Roman" w:hAnsi="Times New Roman" w:cs="Times New Roman"/>
          <w:sz w:val="22"/>
          <w:szCs w:val="22"/>
        </w:rPr>
      </w:pPr>
    </w:p>
    <w:sectPr w:rsidR="006F5126" w:rsidRPr="000A5CE9" w:rsidSect="006F5126">
      <w:footerReference w:type="even" r:id="rId15"/>
      <w:footerReference w:type="defaul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F710" w14:textId="77777777" w:rsidR="00B773EE" w:rsidRDefault="00B773EE">
      <w:r>
        <w:separator/>
      </w:r>
    </w:p>
  </w:endnote>
  <w:endnote w:type="continuationSeparator" w:id="0">
    <w:p w14:paraId="37931820" w14:textId="77777777" w:rsidR="00B773EE" w:rsidRDefault="00B7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merican Typewriter">
    <w:altName w:val="Sitka Small"/>
    <w:panose1 w:val="02090604020004020304"/>
    <w:charset w:val="4D"/>
    <w:family w:val="roman"/>
    <w:pitch w:val="variable"/>
    <w:sig w:usb0="A000006F" w:usb1="00000019"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AB9F" w14:textId="77777777" w:rsidR="009E6EFE" w:rsidRDefault="009E6EFE" w:rsidP="006F5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FE5ED" w14:textId="77777777" w:rsidR="009E6EFE" w:rsidRDefault="009E6EFE" w:rsidP="006F5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B2D5" w14:textId="1436C11C" w:rsidR="009E6EFE" w:rsidRPr="00CD6422" w:rsidRDefault="009E6EFE" w:rsidP="006F5126">
    <w:pPr>
      <w:pStyle w:val="Footer"/>
      <w:framePr w:wrap="around" w:vAnchor="text" w:hAnchor="margin" w:xAlign="right" w:y="1"/>
      <w:rPr>
        <w:rStyle w:val="PageNumber"/>
        <w:rFonts w:ascii="Times New Roman" w:hAnsi="Times New Roman" w:cs="Times New Roman"/>
      </w:rPr>
    </w:pPr>
    <w:r w:rsidRPr="00CD6422">
      <w:rPr>
        <w:rStyle w:val="PageNumber"/>
        <w:rFonts w:ascii="Times New Roman" w:hAnsi="Times New Roman" w:cs="Times New Roman"/>
      </w:rPr>
      <w:fldChar w:fldCharType="begin"/>
    </w:r>
    <w:r w:rsidRPr="00CD6422">
      <w:rPr>
        <w:rStyle w:val="PageNumber"/>
        <w:rFonts w:ascii="Times New Roman" w:hAnsi="Times New Roman" w:cs="Times New Roman"/>
      </w:rPr>
      <w:instrText xml:space="preserve">PAGE  </w:instrText>
    </w:r>
    <w:r w:rsidRPr="00CD6422">
      <w:rPr>
        <w:rStyle w:val="PageNumber"/>
        <w:rFonts w:ascii="Times New Roman" w:hAnsi="Times New Roman" w:cs="Times New Roman"/>
      </w:rPr>
      <w:fldChar w:fldCharType="separate"/>
    </w:r>
    <w:r w:rsidR="000C3CD0">
      <w:rPr>
        <w:rStyle w:val="PageNumber"/>
        <w:rFonts w:ascii="Times New Roman" w:hAnsi="Times New Roman" w:cs="Times New Roman"/>
        <w:noProof/>
      </w:rPr>
      <w:t>1</w:t>
    </w:r>
    <w:r w:rsidRPr="00CD6422">
      <w:rPr>
        <w:rStyle w:val="PageNumber"/>
        <w:rFonts w:ascii="Times New Roman" w:hAnsi="Times New Roman" w:cs="Times New Roman"/>
      </w:rPr>
      <w:fldChar w:fldCharType="end"/>
    </w:r>
  </w:p>
  <w:p w14:paraId="0C646F25" w14:textId="77777777" w:rsidR="009E6EFE" w:rsidRPr="00CD6422" w:rsidRDefault="009E6EFE" w:rsidP="006F512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0E80" w14:textId="77777777" w:rsidR="00B773EE" w:rsidRDefault="00B773EE">
      <w:r>
        <w:separator/>
      </w:r>
    </w:p>
  </w:footnote>
  <w:footnote w:type="continuationSeparator" w:id="0">
    <w:p w14:paraId="65E579C6" w14:textId="77777777" w:rsidR="00B773EE" w:rsidRDefault="00B7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1A6"/>
    <w:multiLevelType w:val="hybridMultilevel"/>
    <w:tmpl w:val="B03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4C8F"/>
    <w:multiLevelType w:val="hybridMultilevel"/>
    <w:tmpl w:val="BB40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6C3F"/>
    <w:multiLevelType w:val="hybridMultilevel"/>
    <w:tmpl w:val="07F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79D3"/>
    <w:multiLevelType w:val="hybridMultilevel"/>
    <w:tmpl w:val="D58E4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25101"/>
    <w:multiLevelType w:val="hybridMultilevel"/>
    <w:tmpl w:val="9970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4281C"/>
    <w:multiLevelType w:val="hybridMultilevel"/>
    <w:tmpl w:val="180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50E3"/>
    <w:multiLevelType w:val="hybridMultilevel"/>
    <w:tmpl w:val="97BA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167F5"/>
    <w:multiLevelType w:val="hybridMultilevel"/>
    <w:tmpl w:val="BB38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D7C"/>
    <w:multiLevelType w:val="hybridMultilevel"/>
    <w:tmpl w:val="4DF4F1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2897"/>
    <w:multiLevelType w:val="hybridMultilevel"/>
    <w:tmpl w:val="EBDE6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00386"/>
    <w:multiLevelType w:val="hybridMultilevel"/>
    <w:tmpl w:val="96BA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B6AF2"/>
    <w:multiLevelType w:val="hybridMultilevel"/>
    <w:tmpl w:val="31E6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924AF"/>
    <w:multiLevelType w:val="hybridMultilevel"/>
    <w:tmpl w:val="F4FC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02C56"/>
    <w:multiLevelType w:val="hybridMultilevel"/>
    <w:tmpl w:val="E7CE8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90455"/>
    <w:multiLevelType w:val="hybridMultilevel"/>
    <w:tmpl w:val="31E6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32355"/>
    <w:multiLevelType w:val="hybridMultilevel"/>
    <w:tmpl w:val="38E89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65DAD"/>
    <w:multiLevelType w:val="hybridMultilevel"/>
    <w:tmpl w:val="1C48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4DEE"/>
    <w:multiLevelType w:val="hybridMultilevel"/>
    <w:tmpl w:val="DF52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824F5"/>
    <w:multiLevelType w:val="hybridMultilevel"/>
    <w:tmpl w:val="29421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584D4E"/>
    <w:multiLevelType w:val="hybridMultilevel"/>
    <w:tmpl w:val="D5E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92934"/>
    <w:multiLevelType w:val="hybridMultilevel"/>
    <w:tmpl w:val="DCA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346642">
    <w:abstractNumId w:val="20"/>
  </w:num>
  <w:num w:numId="2" w16cid:durableId="1677224262">
    <w:abstractNumId w:val="2"/>
  </w:num>
  <w:num w:numId="3" w16cid:durableId="2041585748">
    <w:abstractNumId w:val="16"/>
  </w:num>
  <w:num w:numId="4" w16cid:durableId="316686653">
    <w:abstractNumId w:val="4"/>
  </w:num>
  <w:num w:numId="5" w16cid:durableId="1188525803">
    <w:abstractNumId w:val="15"/>
  </w:num>
  <w:num w:numId="6" w16cid:durableId="1480458707">
    <w:abstractNumId w:val="1"/>
  </w:num>
  <w:num w:numId="7" w16cid:durableId="1962109067">
    <w:abstractNumId w:val="17"/>
  </w:num>
  <w:num w:numId="8" w16cid:durableId="91702815">
    <w:abstractNumId w:val="5"/>
  </w:num>
  <w:num w:numId="9" w16cid:durableId="1078092434">
    <w:abstractNumId w:val="12"/>
  </w:num>
  <w:num w:numId="10" w16cid:durableId="117527332">
    <w:abstractNumId w:val="8"/>
  </w:num>
  <w:num w:numId="11" w16cid:durableId="1217667776">
    <w:abstractNumId w:val="3"/>
  </w:num>
  <w:num w:numId="12" w16cid:durableId="526675582">
    <w:abstractNumId w:val="0"/>
  </w:num>
  <w:num w:numId="13" w16cid:durableId="260263635">
    <w:abstractNumId w:val="11"/>
  </w:num>
  <w:num w:numId="14" w16cid:durableId="804397190">
    <w:abstractNumId w:val="14"/>
  </w:num>
  <w:num w:numId="15" w16cid:durableId="1658725238">
    <w:abstractNumId w:val="6"/>
  </w:num>
  <w:num w:numId="16" w16cid:durableId="44524167">
    <w:abstractNumId w:val="9"/>
  </w:num>
  <w:num w:numId="17" w16cid:durableId="1834561663">
    <w:abstractNumId w:val="13"/>
  </w:num>
  <w:num w:numId="18" w16cid:durableId="1045717970">
    <w:abstractNumId w:val="7"/>
  </w:num>
  <w:num w:numId="19" w16cid:durableId="1069383186">
    <w:abstractNumId w:val="19"/>
  </w:num>
  <w:num w:numId="20" w16cid:durableId="2141797489">
    <w:abstractNumId w:val="18"/>
  </w:num>
  <w:num w:numId="21" w16cid:durableId="284507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A1"/>
    <w:rsid w:val="00013104"/>
    <w:rsid w:val="00065457"/>
    <w:rsid w:val="00070FA9"/>
    <w:rsid w:val="000A5CE9"/>
    <w:rsid w:val="000C3CD0"/>
    <w:rsid w:val="001D570D"/>
    <w:rsid w:val="00265405"/>
    <w:rsid w:val="002A1B0E"/>
    <w:rsid w:val="003542CB"/>
    <w:rsid w:val="003C2ABE"/>
    <w:rsid w:val="00457B12"/>
    <w:rsid w:val="00505A87"/>
    <w:rsid w:val="00533F0A"/>
    <w:rsid w:val="00554C54"/>
    <w:rsid w:val="005D7DF0"/>
    <w:rsid w:val="005E7F8E"/>
    <w:rsid w:val="00625FB7"/>
    <w:rsid w:val="00654418"/>
    <w:rsid w:val="006B17BE"/>
    <w:rsid w:val="006B6007"/>
    <w:rsid w:val="006F0951"/>
    <w:rsid w:val="006F5126"/>
    <w:rsid w:val="00723B43"/>
    <w:rsid w:val="007A20E5"/>
    <w:rsid w:val="007A493B"/>
    <w:rsid w:val="007B0328"/>
    <w:rsid w:val="007F496F"/>
    <w:rsid w:val="00864723"/>
    <w:rsid w:val="008A6031"/>
    <w:rsid w:val="008B2E74"/>
    <w:rsid w:val="009B1DBC"/>
    <w:rsid w:val="009E6EFE"/>
    <w:rsid w:val="00AF0CB2"/>
    <w:rsid w:val="00B02457"/>
    <w:rsid w:val="00B629F4"/>
    <w:rsid w:val="00B773EE"/>
    <w:rsid w:val="00BA37B3"/>
    <w:rsid w:val="00C07FE1"/>
    <w:rsid w:val="00CD6422"/>
    <w:rsid w:val="00CE24A0"/>
    <w:rsid w:val="00D42C75"/>
    <w:rsid w:val="00D80160"/>
    <w:rsid w:val="00DA476A"/>
    <w:rsid w:val="00DB30B5"/>
    <w:rsid w:val="00DB6D62"/>
    <w:rsid w:val="00DD52B1"/>
    <w:rsid w:val="00E24D88"/>
    <w:rsid w:val="00E46865"/>
    <w:rsid w:val="00EC35C8"/>
    <w:rsid w:val="00F0521A"/>
    <w:rsid w:val="00F31CA1"/>
    <w:rsid w:val="00FD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1CC0C"/>
  <w14:defaultImageDpi w14:val="32767"/>
  <w15:docId w15:val="{0CFF5C41-21EC-4CB5-84C6-E82E3DC9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A1"/>
    <w:pPr>
      <w:ind w:left="720"/>
      <w:contextualSpacing/>
    </w:pPr>
  </w:style>
  <w:style w:type="character" w:styleId="Hyperlink">
    <w:name w:val="Hyperlink"/>
    <w:basedOn w:val="DefaultParagraphFont"/>
    <w:uiPriority w:val="99"/>
    <w:unhideWhenUsed/>
    <w:rsid w:val="00F31CA1"/>
    <w:rPr>
      <w:color w:val="0563C1" w:themeColor="hyperlink"/>
      <w:u w:val="single"/>
    </w:rPr>
  </w:style>
  <w:style w:type="paragraph" w:styleId="Footer">
    <w:name w:val="footer"/>
    <w:basedOn w:val="Normal"/>
    <w:link w:val="FooterChar"/>
    <w:uiPriority w:val="99"/>
    <w:unhideWhenUsed/>
    <w:rsid w:val="00F31CA1"/>
    <w:pPr>
      <w:tabs>
        <w:tab w:val="center" w:pos="4320"/>
        <w:tab w:val="right" w:pos="8640"/>
      </w:tabs>
    </w:pPr>
  </w:style>
  <w:style w:type="character" w:customStyle="1" w:styleId="FooterChar">
    <w:name w:val="Footer Char"/>
    <w:basedOn w:val="DefaultParagraphFont"/>
    <w:link w:val="Footer"/>
    <w:uiPriority w:val="99"/>
    <w:rsid w:val="00F31CA1"/>
    <w:rPr>
      <w:rFonts w:eastAsiaTheme="minorEastAsia"/>
    </w:rPr>
  </w:style>
  <w:style w:type="character" w:styleId="PageNumber">
    <w:name w:val="page number"/>
    <w:basedOn w:val="DefaultParagraphFont"/>
    <w:uiPriority w:val="99"/>
    <w:semiHidden/>
    <w:unhideWhenUsed/>
    <w:rsid w:val="00F31CA1"/>
  </w:style>
  <w:style w:type="paragraph" w:styleId="NoSpacing">
    <w:name w:val="No Spacing"/>
    <w:uiPriority w:val="1"/>
    <w:qFormat/>
    <w:rsid w:val="00F31CA1"/>
    <w:rPr>
      <w:sz w:val="22"/>
      <w:szCs w:val="22"/>
    </w:rPr>
  </w:style>
  <w:style w:type="paragraph" w:styleId="Header">
    <w:name w:val="header"/>
    <w:basedOn w:val="Normal"/>
    <w:link w:val="HeaderChar"/>
    <w:uiPriority w:val="99"/>
    <w:unhideWhenUsed/>
    <w:rsid w:val="00CD6422"/>
    <w:pPr>
      <w:tabs>
        <w:tab w:val="center" w:pos="4320"/>
        <w:tab w:val="right" w:pos="8640"/>
      </w:tabs>
    </w:pPr>
  </w:style>
  <w:style w:type="character" w:customStyle="1" w:styleId="HeaderChar">
    <w:name w:val="Header Char"/>
    <w:basedOn w:val="DefaultParagraphFont"/>
    <w:link w:val="Header"/>
    <w:uiPriority w:val="99"/>
    <w:rsid w:val="00CD6422"/>
    <w:rPr>
      <w:rFonts w:eastAsiaTheme="minorEastAsia"/>
    </w:rPr>
  </w:style>
  <w:style w:type="character" w:customStyle="1" w:styleId="apple-converted-space">
    <w:name w:val="apple-converted-space"/>
    <w:basedOn w:val="DefaultParagraphFont"/>
    <w:rsid w:val="0050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3048">
      <w:bodyDiv w:val="1"/>
      <w:marLeft w:val="0"/>
      <w:marRight w:val="0"/>
      <w:marTop w:val="0"/>
      <w:marBottom w:val="0"/>
      <w:divBdr>
        <w:top w:val="none" w:sz="0" w:space="0" w:color="auto"/>
        <w:left w:val="none" w:sz="0" w:space="0" w:color="auto"/>
        <w:bottom w:val="none" w:sz="0" w:space="0" w:color="auto"/>
        <w:right w:val="none" w:sz="0" w:space="0" w:color="auto"/>
      </w:divBdr>
    </w:div>
    <w:div w:id="1293097798">
      <w:bodyDiv w:val="1"/>
      <w:marLeft w:val="0"/>
      <w:marRight w:val="0"/>
      <w:marTop w:val="0"/>
      <w:marBottom w:val="0"/>
      <w:divBdr>
        <w:top w:val="none" w:sz="0" w:space="0" w:color="auto"/>
        <w:left w:val="none" w:sz="0" w:space="0" w:color="auto"/>
        <w:bottom w:val="none" w:sz="0" w:space="0" w:color="auto"/>
        <w:right w:val="none" w:sz="0" w:space="0" w:color="auto"/>
      </w:divBdr>
    </w:div>
    <w:div w:id="17343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local-human-resources/op-life/sexual-violence-prevention-response/policies.html" TargetMode="External"/><Relationship Id="rId13" Type="http://schemas.openxmlformats.org/officeDocument/2006/relationships/hyperlink" Target="http://www.cae.ucl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anofstudents.ucla.edu/" TargetMode="External"/><Relationship Id="rId12" Type="http://schemas.openxmlformats.org/officeDocument/2006/relationships/hyperlink" Target="http://www.studentincrisis.ucla.edu/Who-can-Hel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incrisis.ucla.edu/Who-can-Hel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unseling.ucla.edu/" TargetMode="External"/><Relationship Id="rId4" Type="http://schemas.openxmlformats.org/officeDocument/2006/relationships/webSettings" Target="webSettings.xml"/><Relationship Id="rId9" Type="http://schemas.openxmlformats.org/officeDocument/2006/relationships/hyperlink" Target="https://www.studentlegal.ucla.edu/" TargetMode="External"/><Relationship Id="rId14" Type="http://schemas.openxmlformats.org/officeDocument/2006/relationships/hyperlink" Target="https://helix.northwestern.edu/blog/2013/04/elevator-ethnograp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Lucitt</dc:creator>
  <cp:keywords/>
  <dc:description/>
  <cp:lastModifiedBy>Doga Tekin</cp:lastModifiedBy>
  <cp:revision>5</cp:revision>
  <cp:lastPrinted>2019-01-08T18:24:00Z</cp:lastPrinted>
  <dcterms:created xsi:type="dcterms:W3CDTF">2023-02-16T20:47:00Z</dcterms:created>
  <dcterms:modified xsi:type="dcterms:W3CDTF">2023-03-08T19:52:00Z</dcterms:modified>
</cp:coreProperties>
</file>